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2BF4" w14:textId="2F335322" w:rsidR="00004242" w:rsidRPr="00D40ED3" w:rsidRDefault="00004242" w:rsidP="00004242">
      <w:pPr>
        <w:pStyle w:val="BodyText2"/>
        <w:tabs>
          <w:tab w:val="clear" w:pos="-720"/>
        </w:tabs>
        <w:spacing w:after="240"/>
        <w:jc w:val="center"/>
        <w:rPr>
          <w:rFonts w:ascii="Garamond" w:hAnsi="Garamond"/>
          <w:b/>
          <w:sz w:val="24"/>
          <w:szCs w:val="24"/>
        </w:rPr>
      </w:pPr>
      <w:r w:rsidRPr="00D40ED3">
        <w:rPr>
          <w:rFonts w:ascii="Garamond" w:hAnsi="Garamond"/>
          <w:b/>
          <w:sz w:val="24"/>
          <w:szCs w:val="24"/>
        </w:rPr>
        <w:t>MANAGEMENT PLAN</w:t>
      </w:r>
    </w:p>
    <w:p w14:paraId="3B3BFEB1" w14:textId="64123FBA" w:rsidR="00004242" w:rsidRPr="007B71E1" w:rsidRDefault="00004242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  <w:r w:rsidRPr="007B71E1">
        <w:rPr>
          <w:rFonts w:ascii="Garamond" w:hAnsi="Garamond"/>
          <w:sz w:val="24"/>
          <w:szCs w:val="24"/>
        </w:rPr>
        <w:t>A detailed Management Plan (</w:t>
      </w:r>
      <w:r w:rsidR="004B3898">
        <w:rPr>
          <w:rFonts w:ascii="Garamond" w:hAnsi="Garamond"/>
          <w:sz w:val="24"/>
          <w:szCs w:val="24"/>
        </w:rPr>
        <w:t xml:space="preserve">along with </w:t>
      </w:r>
      <w:r w:rsidR="000646BE">
        <w:rPr>
          <w:rFonts w:ascii="Garamond" w:hAnsi="Garamond"/>
          <w:sz w:val="24"/>
          <w:szCs w:val="24"/>
        </w:rPr>
        <w:t xml:space="preserve">a completed AFHMP HUD 935.2A </w:t>
      </w:r>
      <w:r w:rsidR="00993621">
        <w:rPr>
          <w:rFonts w:ascii="Garamond" w:hAnsi="Garamond"/>
          <w:sz w:val="24"/>
          <w:szCs w:val="24"/>
        </w:rPr>
        <w:t>form</w:t>
      </w:r>
      <w:r w:rsidR="00993621" w:rsidRPr="007B71E1">
        <w:rPr>
          <w:rFonts w:ascii="Garamond" w:hAnsi="Garamond"/>
          <w:sz w:val="24"/>
          <w:szCs w:val="24"/>
        </w:rPr>
        <w:t>) must</w:t>
      </w:r>
      <w:r w:rsidRPr="007B71E1">
        <w:rPr>
          <w:rFonts w:ascii="Garamond" w:hAnsi="Garamond"/>
          <w:sz w:val="24"/>
          <w:szCs w:val="24"/>
        </w:rPr>
        <w:t xml:space="preserve"> be submitted for every proposed development receiving a reservation of funds.  The Management Plan and the Affirmative Fair Housing Marketing Plan will be used by </w:t>
      </w:r>
      <w:r w:rsidR="000C4A1F">
        <w:rPr>
          <w:rFonts w:ascii="Garamond" w:hAnsi="Garamond"/>
          <w:sz w:val="24"/>
          <w:szCs w:val="24"/>
        </w:rPr>
        <w:t>RIHousing</w:t>
      </w:r>
      <w:r w:rsidRPr="007B71E1">
        <w:rPr>
          <w:rFonts w:ascii="Garamond" w:hAnsi="Garamond"/>
          <w:sz w:val="24"/>
          <w:szCs w:val="24"/>
        </w:rPr>
        <w:t xml:space="preserve"> in evaluating the </w:t>
      </w:r>
      <w:r w:rsidR="00802A85">
        <w:rPr>
          <w:rFonts w:ascii="Garamond" w:hAnsi="Garamond"/>
          <w:sz w:val="24"/>
          <w:szCs w:val="24"/>
        </w:rPr>
        <w:t>capacity of the management team</w:t>
      </w:r>
      <w:r w:rsidR="0018467D">
        <w:rPr>
          <w:rFonts w:ascii="Garamond" w:hAnsi="Garamond"/>
          <w:sz w:val="24"/>
          <w:szCs w:val="24"/>
        </w:rPr>
        <w:t>,</w:t>
      </w:r>
      <w:r w:rsidR="00802A85">
        <w:rPr>
          <w:rFonts w:ascii="Garamond" w:hAnsi="Garamond"/>
          <w:sz w:val="24"/>
          <w:szCs w:val="24"/>
        </w:rPr>
        <w:t xml:space="preserve"> and the </w:t>
      </w:r>
      <w:r w:rsidRPr="007B71E1">
        <w:rPr>
          <w:rFonts w:ascii="Garamond" w:hAnsi="Garamond"/>
          <w:sz w:val="24"/>
          <w:szCs w:val="24"/>
        </w:rPr>
        <w:t xml:space="preserve">feasibility of the development from a management standpoint and determining its compliance with affirmative fair housing marketing requirements. </w:t>
      </w:r>
      <w:r w:rsidR="00515BDA">
        <w:rPr>
          <w:rFonts w:ascii="Garamond" w:hAnsi="Garamond"/>
          <w:sz w:val="24"/>
          <w:szCs w:val="24"/>
        </w:rPr>
        <w:t xml:space="preserve">Each management plan should address the </w:t>
      </w:r>
      <w:r w:rsidRPr="007B71E1">
        <w:rPr>
          <w:rFonts w:ascii="Garamond" w:hAnsi="Garamond"/>
          <w:sz w:val="24"/>
          <w:szCs w:val="24"/>
        </w:rPr>
        <w:t>following questions, and therefore must be cohesive</w:t>
      </w:r>
      <w:r w:rsidR="00B81D2F">
        <w:rPr>
          <w:rFonts w:ascii="Garamond" w:hAnsi="Garamond"/>
          <w:sz w:val="24"/>
          <w:szCs w:val="24"/>
        </w:rPr>
        <w:t>:</w:t>
      </w:r>
      <w:r w:rsidRPr="007B71E1">
        <w:rPr>
          <w:rFonts w:ascii="Garamond" w:hAnsi="Garamond"/>
          <w:sz w:val="24"/>
          <w:szCs w:val="24"/>
        </w:rPr>
        <w:t xml:space="preserve">  </w:t>
      </w:r>
    </w:p>
    <w:p w14:paraId="7C32BF43" w14:textId="39C01D10" w:rsidR="00810EC4" w:rsidRDefault="00810EC4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</w:p>
    <w:p w14:paraId="5AC014B1" w14:textId="77777777" w:rsidR="00810EC4" w:rsidRPr="007B71E1" w:rsidRDefault="00810EC4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</w:p>
    <w:p w14:paraId="1D213D32" w14:textId="04D4E39E" w:rsidR="00004242" w:rsidRPr="007B71E1" w:rsidRDefault="00004242" w:rsidP="00004242">
      <w:pPr>
        <w:suppressAutoHyphens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 xml:space="preserve">The Role and Responsibility of the Owner and his Relationship and Delegation of Authority to the Managing Agent </w:t>
      </w:r>
    </w:p>
    <w:p w14:paraId="1F3565CE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</w:p>
    <w:p w14:paraId="720BE152" w14:textId="358EBCD8" w:rsidR="004B64D8" w:rsidRDefault="00004242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supervisory relationships, and to whom are the persons responsible for the day-to-day operation of the development accountable?  Attach a</w:t>
      </w:r>
      <w:r w:rsidR="00140CFC">
        <w:rPr>
          <w:rFonts w:ascii="Garamond" w:hAnsi="Garamond"/>
          <w:sz w:val="24"/>
          <w:szCs w:val="24"/>
        </w:rPr>
        <w:t>n</w:t>
      </w:r>
      <w:r w:rsidRPr="007B71E1">
        <w:rPr>
          <w:rFonts w:ascii="Garamond" w:hAnsi="Garamond"/>
          <w:sz w:val="24"/>
          <w:szCs w:val="24"/>
        </w:rPr>
        <w:t xml:space="preserve"> </w:t>
      </w:r>
      <w:r w:rsidR="006E73AE">
        <w:rPr>
          <w:rFonts w:ascii="Garamond" w:hAnsi="Garamond"/>
          <w:sz w:val="24"/>
          <w:szCs w:val="24"/>
        </w:rPr>
        <w:t>Organizational chart</w:t>
      </w:r>
    </w:p>
    <w:p w14:paraId="048F2B8A" w14:textId="038602EF" w:rsidR="008454F6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472B4E56" w14:textId="5606D8BA" w:rsidR="008454F6" w:rsidRDefault="008454F6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the following:</w:t>
      </w:r>
    </w:p>
    <w:p w14:paraId="649A8528" w14:textId="1BE98AB1" w:rsidR="004B64D8" w:rsidRDefault="004B64D8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Relationship of Owner</w:t>
      </w:r>
      <w:r w:rsidR="0041464B">
        <w:rPr>
          <w:rFonts w:ascii="Garamond" w:hAnsi="Garamond"/>
          <w:sz w:val="24"/>
          <w:szCs w:val="24"/>
        </w:rPr>
        <w:t xml:space="preserve"> to Manager</w:t>
      </w:r>
    </w:p>
    <w:p w14:paraId="441DD7F0" w14:textId="56B14D2D" w:rsidR="0041464B" w:rsidRDefault="0041464B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Decision Making responsibilities</w:t>
      </w:r>
    </w:p>
    <w:p w14:paraId="615004BE" w14:textId="4D16DF43" w:rsidR="00FB611F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FB611F">
        <w:rPr>
          <w:rFonts w:ascii="Garamond" w:hAnsi="Garamond"/>
          <w:sz w:val="24"/>
          <w:szCs w:val="24"/>
        </w:rPr>
        <w:t>udgeting and finance</w:t>
      </w:r>
      <w:r w:rsidR="00ED6237">
        <w:rPr>
          <w:rFonts w:ascii="Garamond" w:hAnsi="Garamond"/>
          <w:sz w:val="24"/>
          <w:szCs w:val="24"/>
        </w:rPr>
        <w:t xml:space="preserve"> procedures and spending </w:t>
      </w:r>
      <w:r w:rsidR="008E0612">
        <w:rPr>
          <w:rFonts w:ascii="Garamond" w:hAnsi="Garamond"/>
          <w:sz w:val="24"/>
          <w:szCs w:val="24"/>
        </w:rPr>
        <w:t>controls</w:t>
      </w:r>
    </w:p>
    <w:p w14:paraId="44FB04E8" w14:textId="674F1741" w:rsidR="008E0612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8E0612">
        <w:rPr>
          <w:rFonts w:ascii="Garamond" w:hAnsi="Garamond"/>
          <w:sz w:val="24"/>
          <w:szCs w:val="24"/>
        </w:rPr>
        <w:t>oo</w:t>
      </w:r>
      <w:r w:rsidR="00B07855">
        <w:rPr>
          <w:rFonts w:ascii="Garamond" w:hAnsi="Garamond"/>
          <w:sz w:val="24"/>
          <w:szCs w:val="24"/>
        </w:rPr>
        <w:t>kkeeping practices</w:t>
      </w:r>
    </w:p>
    <w:p w14:paraId="6A112303" w14:textId="2FA05DB5" w:rsidR="00B07855" w:rsidRDefault="00154FEC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B07855">
        <w:rPr>
          <w:rFonts w:ascii="Garamond" w:hAnsi="Garamond"/>
          <w:sz w:val="24"/>
          <w:szCs w:val="24"/>
        </w:rPr>
        <w:t>uditing procedures</w:t>
      </w:r>
    </w:p>
    <w:p w14:paraId="563DBAEB" w14:textId="52BDDDD9" w:rsidR="005F03E2" w:rsidRDefault="005F03E2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Purchasing</w:t>
      </w:r>
      <w:r w:rsidR="00AC14C8">
        <w:rPr>
          <w:rFonts w:ascii="Garamond" w:hAnsi="Garamond"/>
          <w:sz w:val="24"/>
          <w:szCs w:val="24"/>
        </w:rPr>
        <w:t xml:space="preserve"> and inventory procedures</w:t>
      </w:r>
    </w:p>
    <w:p w14:paraId="58F4B7DB" w14:textId="3637A30D" w:rsidR="00AC14C8" w:rsidRDefault="00AC14C8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Reports to owner and </w:t>
      </w:r>
      <w:r w:rsidR="00E75282">
        <w:rPr>
          <w:rFonts w:ascii="Garamond" w:hAnsi="Garamond"/>
          <w:sz w:val="24"/>
          <w:szCs w:val="24"/>
        </w:rPr>
        <w:t>other parties</w:t>
      </w:r>
    </w:p>
    <w:p w14:paraId="7185B274" w14:textId="77777777" w:rsidR="00BF3FD7" w:rsidRDefault="00BF3FD7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0F76E957" w14:textId="6F459B44" w:rsidR="00154FEC" w:rsidRDefault="00BF3FD7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procedures for e</w:t>
      </w:r>
      <w:r w:rsidR="00154FEC">
        <w:rPr>
          <w:rFonts w:ascii="Garamond" w:hAnsi="Garamond"/>
          <w:sz w:val="24"/>
          <w:szCs w:val="24"/>
        </w:rPr>
        <w:t>valuation of management capacity</w:t>
      </w:r>
      <w:r w:rsidR="00740341">
        <w:rPr>
          <w:rFonts w:ascii="Garamond" w:hAnsi="Garamond"/>
          <w:sz w:val="24"/>
          <w:szCs w:val="24"/>
        </w:rPr>
        <w:t xml:space="preserve"> including results of RIHousing monitoring and </w:t>
      </w:r>
      <w:r w:rsidR="006F56C8">
        <w:rPr>
          <w:rFonts w:ascii="Garamond" w:hAnsi="Garamond"/>
          <w:sz w:val="24"/>
          <w:szCs w:val="24"/>
        </w:rPr>
        <w:t>state and federal audits</w:t>
      </w:r>
    </w:p>
    <w:p w14:paraId="1DC31EFB" w14:textId="77777777" w:rsidR="00987224" w:rsidRDefault="00987224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3417E41E" w14:textId="77777777" w:rsidR="00987224" w:rsidRDefault="00987224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procedures for evaluating the following:</w:t>
      </w:r>
    </w:p>
    <w:p w14:paraId="6A7FD6F9" w14:textId="07804436" w:rsidR="00987224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9C41D5">
        <w:rPr>
          <w:rFonts w:ascii="Garamond" w:hAnsi="Garamond"/>
          <w:sz w:val="24"/>
          <w:szCs w:val="24"/>
        </w:rPr>
        <w:t>acancy rates</w:t>
      </w:r>
      <w:r w:rsidR="00987224">
        <w:rPr>
          <w:rFonts w:ascii="Garamond" w:hAnsi="Garamond"/>
          <w:sz w:val="24"/>
          <w:szCs w:val="24"/>
        </w:rPr>
        <w:t xml:space="preserve"> and turnover time</w:t>
      </w:r>
    </w:p>
    <w:p w14:paraId="641BEFBD" w14:textId="5B3BFB49" w:rsidR="00987224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9C41D5">
        <w:rPr>
          <w:rFonts w:ascii="Garamond" w:hAnsi="Garamond"/>
          <w:sz w:val="24"/>
          <w:szCs w:val="24"/>
        </w:rPr>
        <w:t>ent collection ratio</w:t>
      </w:r>
    </w:p>
    <w:p w14:paraId="66A9D6C6" w14:textId="29D75375" w:rsidR="006F56C8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C41D5">
        <w:rPr>
          <w:rFonts w:ascii="Garamond" w:hAnsi="Garamond"/>
          <w:sz w:val="24"/>
          <w:szCs w:val="24"/>
        </w:rPr>
        <w:t>ncome/expenses</w:t>
      </w:r>
    </w:p>
    <w:p w14:paraId="036E203F" w14:textId="35C4D520" w:rsidR="000D1E60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0D1E60">
        <w:rPr>
          <w:rFonts w:ascii="Garamond" w:hAnsi="Garamond"/>
          <w:sz w:val="24"/>
          <w:szCs w:val="24"/>
        </w:rPr>
        <w:t>eserve accounts</w:t>
      </w:r>
    </w:p>
    <w:p w14:paraId="0707B4B0" w14:textId="77777777" w:rsidR="00151157" w:rsidRDefault="00151157" w:rsidP="00993621">
      <w:pPr>
        <w:tabs>
          <w:tab w:val="left" w:pos="1260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3C96BA77" w14:textId="77777777" w:rsidR="008A24BE" w:rsidRPr="007B71E1" w:rsidRDefault="008A24BE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6359E319" w14:textId="2B164FBF" w:rsidR="00004242" w:rsidRPr="007B71E1" w:rsidRDefault="00381CF9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Management Compan</w:t>
      </w:r>
      <w:r w:rsidR="00CE3F31">
        <w:rPr>
          <w:rFonts w:ascii="Garamond" w:hAnsi="Garamond"/>
          <w:b/>
          <w:i/>
          <w:sz w:val="24"/>
          <w:szCs w:val="24"/>
        </w:rPr>
        <w:t xml:space="preserve">y </w:t>
      </w:r>
      <w:r w:rsidR="00004242" w:rsidRPr="007B71E1">
        <w:rPr>
          <w:rFonts w:ascii="Garamond" w:hAnsi="Garamond"/>
          <w:b/>
          <w:i/>
          <w:sz w:val="24"/>
          <w:szCs w:val="24"/>
        </w:rPr>
        <w:t xml:space="preserve">Personnel </w:t>
      </w:r>
      <w:r w:rsidR="00151157" w:rsidRPr="007B71E1">
        <w:rPr>
          <w:rFonts w:ascii="Garamond" w:hAnsi="Garamond"/>
          <w:b/>
          <w:i/>
          <w:sz w:val="24"/>
          <w:szCs w:val="24"/>
        </w:rPr>
        <w:t>Polic</w:t>
      </w:r>
      <w:r w:rsidR="00151157">
        <w:rPr>
          <w:rFonts w:ascii="Garamond" w:hAnsi="Garamond"/>
          <w:b/>
          <w:i/>
          <w:sz w:val="24"/>
          <w:szCs w:val="24"/>
        </w:rPr>
        <w:t xml:space="preserve">ies </w:t>
      </w:r>
      <w:r w:rsidR="00151157" w:rsidRPr="007B71E1">
        <w:rPr>
          <w:rFonts w:ascii="Garamond" w:hAnsi="Garamond"/>
          <w:b/>
          <w:i/>
          <w:sz w:val="24"/>
          <w:szCs w:val="24"/>
        </w:rPr>
        <w:t>and</w:t>
      </w:r>
      <w:r w:rsidR="00004242" w:rsidRPr="007B71E1">
        <w:rPr>
          <w:rFonts w:ascii="Garamond" w:hAnsi="Garamond"/>
          <w:b/>
          <w:i/>
          <w:sz w:val="24"/>
          <w:szCs w:val="24"/>
        </w:rPr>
        <w:t xml:space="preserve"> Staffing Arrangements</w:t>
      </w:r>
    </w:p>
    <w:p w14:paraId="0A6A1791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2316D538" w14:textId="77777777" w:rsidR="00004242" w:rsidRPr="007B71E1" w:rsidRDefault="00004242" w:rsidP="00004242">
      <w:pPr>
        <w:suppressAutoHyphens/>
        <w:ind w:left="540"/>
        <w:jc w:val="both"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copy of the Company's EEO Policy.</w:t>
      </w:r>
    </w:p>
    <w:p w14:paraId="3DFE7A05" w14:textId="77777777" w:rsidR="00004242" w:rsidRPr="007B71E1" w:rsidRDefault="00004242" w:rsidP="00004242">
      <w:pPr>
        <w:suppressAutoHyphens/>
        <w:ind w:left="540"/>
        <w:jc w:val="both"/>
        <w:rPr>
          <w:rFonts w:ascii="Garamond" w:hAnsi="Garamond"/>
          <w:sz w:val="24"/>
          <w:szCs w:val="24"/>
        </w:rPr>
      </w:pPr>
    </w:p>
    <w:p w14:paraId="3A78BBFE" w14:textId="60B80B6D" w:rsidR="00C3035C" w:rsidRDefault="00004242" w:rsidP="00626CEA">
      <w:pPr>
        <w:numPr>
          <w:ilvl w:val="0"/>
          <w:numId w:val="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projected staffing needs for the development?</w:t>
      </w:r>
    </w:p>
    <w:p w14:paraId="0F9B41C5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207B6A9B" w14:textId="11EABE9E" w:rsidR="005C4A44" w:rsidRPr="00FF3365" w:rsidRDefault="00004242" w:rsidP="00FF3365">
      <w:pPr>
        <w:pStyle w:val="ListParagraph"/>
        <w:numPr>
          <w:ilvl w:val="0"/>
          <w:numId w:val="10"/>
        </w:numPr>
        <w:ind w:left="900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List all full-time and part-time </w:t>
      </w:r>
      <w:r w:rsidR="00151157" w:rsidRPr="00FF3365">
        <w:rPr>
          <w:rFonts w:ascii="Garamond" w:hAnsi="Garamond"/>
          <w:sz w:val="24"/>
          <w:szCs w:val="24"/>
        </w:rPr>
        <w:t>positions with</w:t>
      </w:r>
      <w:r w:rsidRPr="00FF3365">
        <w:rPr>
          <w:rFonts w:ascii="Garamond" w:hAnsi="Garamond"/>
          <w:sz w:val="24"/>
          <w:szCs w:val="24"/>
        </w:rPr>
        <w:t xml:space="preserve"> a description of their </w:t>
      </w:r>
      <w:r w:rsidR="00C3035C" w:rsidRPr="00FF3365">
        <w:rPr>
          <w:rFonts w:ascii="Garamond" w:hAnsi="Garamond"/>
          <w:sz w:val="24"/>
          <w:szCs w:val="24"/>
        </w:rPr>
        <w:t xml:space="preserve">roles and </w:t>
      </w:r>
      <w:r w:rsidR="00AB4B23" w:rsidRPr="00FF3365">
        <w:rPr>
          <w:rFonts w:ascii="Garamond" w:hAnsi="Garamond"/>
          <w:sz w:val="24"/>
          <w:szCs w:val="24"/>
        </w:rPr>
        <w:t>responsibilities</w:t>
      </w:r>
    </w:p>
    <w:p w14:paraId="04E91203" w14:textId="16210C66" w:rsidR="00004242" w:rsidRPr="00FF3365" w:rsidRDefault="00004242" w:rsidP="00FF3365">
      <w:pPr>
        <w:pStyle w:val="ListParagraph"/>
        <w:ind w:left="900"/>
      </w:pPr>
    </w:p>
    <w:p w14:paraId="01CD5557" w14:textId="7429E616" w:rsidR="005C4A44" w:rsidRPr="00FF3365" w:rsidRDefault="00004242" w:rsidP="00FF3365">
      <w:pPr>
        <w:pStyle w:val="ListParagraph"/>
        <w:numPr>
          <w:ilvl w:val="0"/>
          <w:numId w:val="10"/>
        </w:numPr>
        <w:ind w:left="900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What staff will live on-site?</w:t>
      </w:r>
    </w:p>
    <w:p w14:paraId="3CFEE60C" w14:textId="77777777" w:rsidR="00004242" w:rsidRPr="00FF3365" w:rsidRDefault="00004242" w:rsidP="00FF3365">
      <w:pPr>
        <w:pStyle w:val="ListParagraph"/>
        <w:ind w:left="900"/>
      </w:pPr>
    </w:p>
    <w:p w14:paraId="19CC3600" w14:textId="3D4FA08E" w:rsidR="00004242" w:rsidRDefault="00004242" w:rsidP="00626CEA">
      <w:pPr>
        <w:numPr>
          <w:ilvl w:val="0"/>
          <w:numId w:val="10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Describe training given to all employees</w:t>
      </w:r>
      <w:r w:rsidR="0007031A">
        <w:rPr>
          <w:rFonts w:ascii="Garamond" w:hAnsi="Garamond"/>
          <w:sz w:val="24"/>
          <w:szCs w:val="24"/>
        </w:rPr>
        <w:t>, supervisory, maintenance and front-line staff</w:t>
      </w:r>
      <w:r w:rsidR="008870B3">
        <w:rPr>
          <w:rFonts w:ascii="Garamond" w:hAnsi="Garamond"/>
          <w:sz w:val="24"/>
          <w:szCs w:val="24"/>
        </w:rPr>
        <w:t xml:space="preserve"> </w:t>
      </w:r>
      <w:r w:rsidR="00151157">
        <w:rPr>
          <w:rFonts w:ascii="Garamond" w:hAnsi="Garamond"/>
          <w:sz w:val="24"/>
          <w:szCs w:val="24"/>
        </w:rPr>
        <w:t>for both</w:t>
      </w:r>
      <w:r w:rsidR="005C1E7D">
        <w:rPr>
          <w:rFonts w:ascii="Garamond" w:hAnsi="Garamond"/>
          <w:sz w:val="24"/>
          <w:szCs w:val="24"/>
        </w:rPr>
        <w:t xml:space="preserve"> on-going</w:t>
      </w:r>
      <w:r w:rsidR="008870B3">
        <w:rPr>
          <w:rFonts w:ascii="Garamond" w:hAnsi="Garamond"/>
          <w:sz w:val="24"/>
          <w:szCs w:val="24"/>
        </w:rPr>
        <w:t>,</w:t>
      </w:r>
      <w:r w:rsidR="005C1E7D">
        <w:rPr>
          <w:rFonts w:ascii="Garamond" w:hAnsi="Garamond"/>
          <w:sz w:val="24"/>
          <w:szCs w:val="24"/>
        </w:rPr>
        <w:t xml:space="preserve"> and initial </w:t>
      </w:r>
      <w:r w:rsidR="00EC180A">
        <w:rPr>
          <w:rFonts w:ascii="Garamond" w:hAnsi="Garamond"/>
          <w:sz w:val="24"/>
          <w:szCs w:val="24"/>
        </w:rPr>
        <w:t>training for new hires. Specify the freque</w:t>
      </w:r>
      <w:r w:rsidR="004C2399">
        <w:rPr>
          <w:rFonts w:ascii="Garamond" w:hAnsi="Garamond"/>
          <w:sz w:val="24"/>
          <w:szCs w:val="24"/>
        </w:rPr>
        <w:t>ncy of the training and any certification requirements.</w:t>
      </w:r>
    </w:p>
    <w:p w14:paraId="32CF3909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07C7D022" w14:textId="26D90DAC" w:rsidR="00FF4837" w:rsidRPr="00B9178C" w:rsidRDefault="00151157" w:rsidP="00626CEA">
      <w:pPr>
        <w:numPr>
          <w:ilvl w:val="0"/>
          <w:numId w:val="10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B9178C">
        <w:rPr>
          <w:rFonts w:ascii="Garamond" w:hAnsi="Garamond"/>
          <w:sz w:val="24"/>
          <w:szCs w:val="24"/>
        </w:rPr>
        <w:t>Desc</w:t>
      </w:r>
      <w:r w:rsidR="008E3E50" w:rsidRPr="00B9178C">
        <w:rPr>
          <w:rFonts w:ascii="Garamond" w:hAnsi="Garamond"/>
          <w:sz w:val="24"/>
          <w:szCs w:val="24"/>
        </w:rPr>
        <w:t>ribe</w:t>
      </w:r>
      <w:r w:rsidR="00FC75BE" w:rsidRPr="00B9178C">
        <w:rPr>
          <w:rFonts w:ascii="Garamond" w:hAnsi="Garamond"/>
          <w:sz w:val="24"/>
          <w:szCs w:val="24"/>
        </w:rPr>
        <w:t xml:space="preserve"> any professional education</w:t>
      </w:r>
      <w:r w:rsidR="008E3E50" w:rsidRPr="00B9178C">
        <w:rPr>
          <w:rFonts w:ascii="Garamond" w:hAnsi="Garamond"/>
          <w:sz w:val="24"/>
          <w:szCs w:val="24"/>
        </w:rPr>
        <w:t xml:space="preserve"> </w:t>
      </w:r>
      <w:r w:rsidR="00856BBF" w:rsidRPr="00B9178C">
        <w:rPr>
          <w:rFonts w:ascii="Garamond" w:hAnsi="Garamond"/>
          <w:sz w:val="24"/>
          <w:szCs w:val="24"/>
        </w:rPr>
        <w:t xml:space="preserve">(continuing </w:t>
      </w:r>
      <w:r w:rsidR="004722B7" w:rsidRPr="00B9178C">
        <w:rPr>
          <w:rFonts w:ascii="Garamond" w:hAnsi="Garamond"/>
          <w:sz w:val="24"/>
          <w:szCs w:val="24"/>
        </w:rPr>
        <w:t>education) required</w:t>
      </w:r>
      <w:r w:rsidR="008E3E50" w:rsidRPr="00B9178C">
        <w:rPr>
          <w:rFonts w:ascii="Garamond" w:hAnsi="Garamond"/>
          <w:sz w:val="24"/>
          <w:szCs w:val="24"/>
        </w:rPr>
        <w:t xml:space="preserve"> </w:t>
      </w:r>
      <w:r w:rsidR="00381CF9" w:rsidRPr="00B9178C">
        <w:rPr>
          <w:rFonts w:ascii="Garamond" w:hAnsi="Garamond"/>
          <w:sz w:val="24"/>
          <w:szCs w:val="24"/>
        </w:rPr>
        <w:t xml:space="preserve">for </w:t>
      </w:r>
      <w:r w:rsidR="00CE3F31" w:rsidRPr="00B9178C">
        <w:rPr>
          <w:rFonts w:ascii="Garamond" w:hAnsi="Garamond"/>
          <w:sz w:val="24"/>
          <w:szCs w:val="24"/>
        </w:rPr>
        <w:t xml:space="preserve">all </w:t>
      </w:r>
      <w:r w:rsidR="00856BBF" w:rsidRPr="00B9178C">
        <w:rPr>
          <w:rFonts w:ascii="Garamond" w:hAnsi="Garamond"/>
          <w:sz w:val="24"/>
          <w:szCs w:val="24"/>
        </w:rPr>
        <w:t>employees.</w:t>
      </w:r>
      <w:r w:rsidR="00FC75BE" w:rsidRPr="00B9178C">
        <w:rPr>
          <w:rFonts w:ascii="Garamond" w:hAnsi="Garamond"/>
          <w:sz w:val="24"/>
          <w:szCs w:val="24"/>
        </w:rPr>
        <w:t xml:space="preserve"> </w:t>
      </w:r>
    </w:p>
    <w:p w14:paraId="4A405718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49C468D2" w14:textId="0FEDCC5F" w:rsidR="00004242" w:rsidRPr="0006763B" w:rsidRDefault="00004242" w:rsidP="00B9178C">
      <w:pPr>
        <w:suppressAutoHyphens/>
        <w:jc w:val="both"/>
        <w:rPr>
          <w:rFonts w:ascii="Garamond" w:hAnsi="Garamond"/>
          <w:b/>
          <w:i/>
          <w:sz w:val="24"/>
          <w:szCs w:val="24"/>
        </w:rPr>
      </w:pPr>
      <w:r w:rsidRPr="00941246">
        <w:rPr>
          <w:rFonts w:ascii="Garamond" w:hAnsi="Garamond"/>
          <w:b/>
          <w:i/>
          <w:sz w:val="24"/>
          <w:szCs w:val="24"/>
        </w:rPr>
        <w:lastRenderedPageBreak/>
        <w:t xml:space="preserve">Plans </w:t>
      </w:r>
      <w:r w:rsidRPr="0006763B">
        <w:rPr>
          <w:rFonts w:ascii="Garamond" w:hAnsi="Garamond"/>
          <w:b/>
          <w:i/>
          <w:sz w:val="24"/>
          <w:szCs w:val="24"/>
        </w:rPr>
        <w:t>and Procedures for Marketing and</w:t>
      </w:r>
      <w:r w:rsidR="0006763B">
        <w:rPr>
          <w:rFonts w:ascii="Garamond" w:hAnsi="Garamond"/>
          <w:b/>
          <w:i/>
          <w:sz w:val="24"/>
          <w:szCs w:val="24"/>
        </w:rPr>
        <w:t xml:space="preserve"> </w:t>
      </w:r>
      <w:r w:rsidR="004722B7">
        <w:rPr>
          <w:rFonts w:ascii="Garamond" w:hAnsi="Garamond"/>
          <w:b/>
          <w:i/>
          <w:sz w:val="24"/>
          <w:szCs w:val="24"/>
        </w:rPr>
        <w:t xml:space="preserve">Outreach </w:t>
      </w:r>
      <w:r w:rsidR="004722B7" w:rsidRPr="0006763B">
        <w:rPr>
          <w:rFonts w:ascii="Garamond" w:hAnsi="Garamond"/>
          <w:b/>
          <w:i/>
          <w:sz w:val="24"/>
          <w:szCs w:val="24"/>
        </w:rPr>
        <w:t>and</w:t>
      </w:r>
      <w:r w:rsidRPr="0006763B">
        <w:rPr>
          <w:rFonts w:ascii="Garamond" w:hAnsi="Garamond"/>
          <w:b/>
          <w:i/>
          <w:sz w:val="24"/>
          <w:szCs w:val="24"/>
        </w:rPr>
        <w:t xml:space="preserve"> Maintaining Occupancy</w:t>
      </w:r>
    </w:p>
    <w:p w14:paraId="0EF60B85" w14:textId="77777777" w:rsidR="00004242" w:rsidRPr="007B71E1" w:rsidRDefault="00004242" w:rsidP="00004242">
      <w:pPr>
        <w:suppressAutoHyphens/>
        <w:ind w:left="540"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  </w:t>
      </w: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0" w:name="_Toc492955614"/>
      <w:r w:rsidRPr="007B71E1">
        <w:rPr>
          <w:rFonts w:ascii="Garamond" w:hAnsi="Garamond"/>
          <w:sz w:val="24"/>
          <w:szCs w:val="24"/>
        </w:rPr>
        <w:instrText>Marketing and Occupancy</w:instrText>
      </w:r>
      <w:bookmarkEnd w:id="0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1024AEE2" w14:textId="77777777" w:rsidR="00004242" w:rsidRPr="007B71E1" w:rsidRDefault="00004242" w:rsidP="00626CEA">
      <w:pPr>
        <w:numPr>
          <w:ilvl w:val="0"/>
          <w:numId w:val="2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and when will the units be advertised as available?</w:t>
      </w:r>
    </w:p>
    <w:p w14:paraId="6A55C51A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3917C1DE" w14:textId="26B95081" w:rsidR="00004242" w:rsidRPr="006D7779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6D7779">
        <w:rPr>
          <w:rFonts w:ascii="Garamond" w:hAnsi="Garamond"/>
          <w:sz w:val="24"/>
          <w:szCs w:val="24"/>
        </w:rPr>
        <w:t>What are the procedures to allow for eligible applicants to inspect the units prior to their being made available for occupancy?</w:t>
      </w:r>
    </w:p>
    <w:p w14:paraId="772AF781" w14:textId="77777777" w:rsidR="007B1AB7" w:rsidRDefault="007B1AB7" w:rsidP="0058355A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7E47A100" w14:textId="4A24EFA7" w:rsidR="00B70F85" w:rsidRDefault="007B1AB7" w:rsidP="00FF3365">
      <w:pPr>
        <w:pStyle w:val="Style0"/>
        <w:numPr>
          <w:ilvl w:val="0"/>
          <w:numId w:val="11"/>
        </w:numPr>
        <w:ind w:left="900"/>
        <w:jc w:val="both"/>
        <w:rPr>
          <w:rFonts w:ascii="Garamond" w:hAnsi="Garamond" w:cs="Garamond"/>
          <w:color w:val="000000"/>
        </w:rPr>
      </w:pPr>
      <w:r w:rsidRPr="007B71E1">
        <w:rPr>
          <w:rFonts w:ascii="Garamond" w:hAnsi="Garamond" w:cs="Garamond"/>
          <w:color w:val="000000"/>
        </w:rPr>
        <w:t xml:space="preserve">What outreach and marketing efforts do you intend to employ in order to </w:t>
      </w:r>
      <w:r>
        <w:rPr>
          <w:rFonts w:ascii="Garamond" w:hAnsi="Garamond" w:cs="Garamond"/>
          <w:color w:val="000000"/>
        </w:rPr>
        <w:t xml:space="preserve">effectively </w:t>
      </w:r>
      <w:r w:rsidRPr="007B71E1">
        <w:rPr>
          <w:rFonts w:ascii="Garamond" w:hAnsi="Garamond" w:cs="Garamond"/>
          <w:color w:val="000000"/>
        </w:rPr>
        <w:t xml:space="preserve">increase </w:t>
      </w:r>
      <w:r w:rsidR="004722B7" w:rsidRPr="007B71E1">
        <w:rPr>
          <w:rFonts w:ascii="Garamond" w:hAnsi="Garamond" w:cs="Garamond"/>
          <w:color w:val="000000"/>
        </w:rPr>
        <w:t>awareness of</w:t>
      </w:r>
      <w:r w:rsidRPr="007B71E1">
        <w:rPr>
          <w:rFonts w:ascii="Garamond" w:hAnsi="Garamond" w:cs="Garamond"/>
          <w:color w:val="000000"/>
        </w:rPr>
        <w:t xml:space="preserve"> the project to </w:t>
      </w:r>
      <w:r>
        <w:rPr>
          <w:rFonts w:ascii="Garamond" w:hAnsi="Garamond" w:cs="Garamond"/>
          <w:color w:val="000000"/>
        </w:rPr>
        <w:t>those least likely to apply</w:t>
      </w:r>
      <w:r w:rsidRPr="007B71E1">
        <w:rPr>
          <w:rFonts w:ascii="Garamond" w:hAnsi="Garamond" w:cs="Garamond"/>
          <w:color w:val="000000"/>
        </w:rPr>
        <w:t>, and to encourage members of those groups to seek to participate in the project?</w:t>
      </w:r>
    </w:p>
    <w:p w14:paraId="738AABCC" w14:textId="77777777" w:rsidR="005C4A44" w:rsidRDefault="005C4A44" w:rsidP="00FF3365">
      <w:pPr>
        <w:pStyle w:val="Style0"/>
        <w:jc w:val="both"/>
        <w:rPr>
          <w:rFonts w:ascii="Garamond" w:hAnsi="Garamond" w:cs="Garamond"/>
          <w:color w:val="000000"/>
        </w:rPr>
      </w:pPr>
    </w:p>
    <w:p w14:paraId="1CEED899" w14:textId="1F96FB61" w:rsidR="007B1AB7" w:rsidRPr="006D7779" w:rsidRDefault="006D7779" w:rsidP="00FF3365">
      <w:pPr>
        <w:pStyle w:val="Style0"/>
        <w:numPr>
          <w:ilvl w:val="0"/>
          <w:numId w:val="11"/>
        </w:numPr>
        <w:ind w:left="900"/>
        <w:jc w:val="both"/>
        <w:rPr>
          <w:rFonts w:ascii="Garamond" w:hAnsi="Garamond" w:cs="Garamond"/>
          <w:color w:val="000000"/>
        </w:rPr>
      </w:pPr>
      <w:r w:rsidRPr="006D7779">
        <w:rPr>
          <w:rFonts w:ascii="Garamond" w:hAnsi="Garamond" w:cs="Garamond"/>
          <w:color w:val="000000"/>
        </w:rPr>
        <w:t xml:space="preserve">What </w:t>
      </w:r>
      <w:r w:rsidR="007B1AB7" w:rsidRPr="006D7779">
        <w:rPr>
          <w:rFonts w:ascii="Garamond" w:hAnsi="Garamond" w:cs="Garamond"/>
          <w:color w:val="000000"/>
        </w:rPr>
        <w:t>process do you intend to follow in the event that the number of qualified applicants exceeds the number of available units in the project?</w:t>
      </w:r>
    </w:p>
    <w:p w14:paraId="5F752995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2CC911FF" w14:textId="77777777" w:rsidR="00004242" w:rsidRPr="007B71E1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orientation services are to be provided to tenants to acquaint them with the development?  Care of the unit?</w:t>
      </w:r>
    </w:p>
    <w:p w14:paraId="2CCF3ED1" w14:textId="700D5AD4" w:rsidR="00004242" w:rsidRPr="006D7779" w:rsidRDefault="00004242" w:rsidP="008B224A">
      <w:pPr>
        <w:pStyle w:val="BodyTextIndent2"/>
        <w:numPr>
          <w:ilvl w:val="12"/>
          <w:numId w:val="0"/>
        </w:numPr>
        <w:ind w:left="900" w:hanging="360"/>
        <w:rPr>
          <w:rFonts w:ascii="Garamond" w:hAnsi="Garamond"/>
          <w:sz w:val="24"/>
          <w:szCs w:val="24"/>
        </w:rPr>
      </w:pPr>
    </w:p>
    <w:p w14:paraId="25A9A075" w14:textId="24E45F70" w:rsidR="00004242" w:rsidRPr="007B71E1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copy of the</w:t>
      </w:r>
      <w:r w:rsidR="002577B4">
        <w:rPr>
          <w:rFonts w:ascii="Garamond" w:hAnsi="Garamond"/>
          <w:sz w:val="24"/>
          <w:szCs w:val="24"/>
        </w:rPr>
        <w:t xml:space="preserve"> House Rules (if applicable)</w:t>
      </w:r>
      <w:r w:rsidRPr="007B71E1">
        <w:rPr>
          <w:rFonts w:ascii="Garamond" w:hAnsi="Garamond"/>
          <w:sz w:val="24"/>
          <w:szCs w:val="24"/>
        </w:rPr>
        <w:t>.</w:t>
      </w:r>
    </w:p>
    <w:p w14:paraId="777D7BBF" w14:textId="42BFD9B4" w:rsidR="00004242" w:rsidRDefault="00004242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550FB484" w14:textId="77777777" w:rsidR="009F0D27" w:rsidRPr="007B71E1" w:rsidRDefault="009F0D27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4C84DE87" w14:textId="29AEB576" w:rsidR="00004242" w:rsidRPr="00DB728D" w:rsidRDefault="00004242" w:rsidP="00DB728D">
      <w:pPr>
        <w:pStyle w:val="Style0"/>
        <w:jc w:val="both"/>
        <w:rPr>
          <w:rFonts w:ascii="Garamond" w:hAnsi="Garamond"/>
          <w:b/>
        </w:rPr>
      </w:pPr>
      <w:r w:rsidRPr="00DB728D">
        <w:rPr>
          <w:rFonts w:ascii="Garamond" w:hAnsi="Garamond"/>
          <w:b/>
          <w:i/>
        </w:rPr>
        <w:t xml:space="preserve">Procedures </w:t>
      </w:r>
      <w:r w:rsidR="00DB728D" w:rsidRPr="00DB728D">
        <w:rPr>
          <w:rFonts w:ascii="Garamond" w:hAnsi="Garamond"/>
          <w:b/>
          <w:i/>
        </w:rPr>
        <w:t>for Certifying</w:t>
      </w:r>
      <w:r w:rsidRPr="00DB728D">
        <w:rPr>
          <w:rFonts w:ascii="Garamond" w:hAnsi="Garamond"/>
          <w:b/>
          <w:i/>
        </w:rPr>
        <w:t xml:space="preserve"> and </w:t>
      </w:r>
      <w:r w:rsidR="004722B7" w:rsidRPr="00DB728D">
        <w:rPr>
          <w:rFonts w:ascii="Garamond" w:hAnsi="Garamond"/>
          <w:b/>
          <w:i/>
        </w:rPr>
        <w:t>Recertifying Residents</w:t>
      </w:r>
      <w:r w:rsidRPr="00DB728D">
        <w:rPr>
          <w:rFonts w:ascii="Garamond" w:hAnsi="Garamond"/>
          <w:b/>
        </w:rPr>
        <w:t xml:space="preserve"> </w:t>
      </w:r>
    </w:p>
    <w:p w14:paraId="2059CE4A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1" w:name="_Toc492955615"/>
      <w:r w:rsidRPr="007B71E1">
        <w:rPr>
          <w:rFonts w:ascii="Garamond" w:hAnsi="Garamond"/>
          <w:sz w:val="24"/>
          <w:szCs w:val="24"/>
        </w:rPr>
        <w:instrText>Tenant Eligibility</w:instrText>
      </w:r>
      <w:bookmarkEnd w:id="1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304BC047" w14:textId="78FA81D4" w:rsidR="00004242" w:rsidRDefault="00004242" w:rsidP="00FF3365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5C4A44">
        <w:rPr>
          <w:rFonts w:ascii="Garamond" w:hAnsi="Garamond"/>
          <w:sz w:val="24"/>
          <w:szCs w:val="24"/>
        </w:rPr>
        <w:t>Who will be responsible for processing tenant applications and tenant interviews?</w:t>
      </w:r>
    </w:p>
    <w:p w14:paraId="3D53A0CB" w14:textId="77777777" w:rsidR="005C4A44" w:rsidRPr="00FF3365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68D951B1" w14:textId="4C4C7279" w:rsidR="00E14814" w:rsidRDefault="00E14814" w:rsidP="00FF3365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Who will be responsible for c</w:t>
      </w:r>
      <w:r w:rsidR="00AA06D7" w:rsidRPr="00FF3365">
        <w:rPr>
          <w:rFonts w:ascii="Garamond" w:hAnsi="Garamond"/>
          <w:sz w:val="24"/>
          <w:szCs w:val="24"/>
        </w:rPr>
        <w:t>onducting and processing the annual certifications</w:t>
      </w:r>
      <w:r w:rsidR="000C08E9" w:rsidRPr="00FF3365">
        <w:rPr>
          <w:rFonts w:ascii="Garamond" w:hAnsi="Garamond"/>
          <w:sz w:val="24"/>
          <w:szCs w:val="24"/>
        </w:rPr>
        <w:t>.</w:t>
      </w:r>
    </w:p>
    <w:p w14:paraId="750932D7" w14:textId="77777777" w:rsidR="005C4A44" w:rsidRDefault="005C4A44" w:rsidP="00FF3365">
      <w:pPr>
        <w:pStyle w:val="ListParagraph"/>
        <w:rPr>
          <w:rFonts w:ascii="Garamond" w:hAnsi="Garamond"/>
          <w:sz w:val="24"/>
          <w:szCs w:val="24"/>
        </w:rPr>
      </w:pPr>
    </w:p>
    <w:p w14:paraId="7B97C441" w14:textId="31F4A6C2" w:rsidR="00AA06D7" w:rsidRDefault="00AA06D7" w:rsidP="005C4A44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Describe the </w:t>
      </w:r>
      <w:r w:rsidR="00E77979" w:rsidRPr="00FF3365">
        <w:rPr>
          <w:rFonts w:ascii="Garamond" w:hAnsi="Garamond"/>
          <w:sz w:val="24"/>
          <w:szCs w:val="24"/>
        </w:rPr>
        <w:t xml:space="preserve">management </w:t>
      </w:r>
      <w:r w:rsidR="000C08E9" w:rsidRPr="00FF3365">
        <w:rPr>
          <w:rFonts w:ascii="Garamond" w:hAnsi="Garamond"/>
          <w:sz w:val="24"/>
          <w:szCs w:val="24"/>
        </w:rPr>
        <w:t>procedures</w:t>
      </w:r>
      <w:r w:rsidRPr="00FF3365">
        <w:rPr>
          <w:rFonts w:ascii="Garamond" w:hAnsi="Garamond"/>
          <w:sz w:val="24"/>
          <w:szCs w:val="24"/>
        </w:rPr>
        <w:t xml:space="preserve"> </w:t>
      </w:r>
      <w:r w:rsidR="00E77979" w:rsidRPr="00FF3365">
        <w:rPr>
          <w:rFonts w:ascii="Garamond" w:hAnsi="Garamond"/>
          <w:sz w:val="24"/>
          <w:szCs w:val="24"/>
        </w:rPr>
        <w:t>in conducting tenant certifications</w:t>
      </w:r>
      <w:r w:rsidR="00B92C8D" w:rsidRPr="00FF3365">
        <w:rPr>
          <w:rFonts w:ascii="Garamond" w:hAnsi="Garamond"/>
          <w:sz w:val="24"/>
          <w:szCs w:val="24"/>
        </w:rPr>
        <w:t xml:space="preserve"> including initial, move-in, annual and move-outs.</w:t>
      </w:r>
    </w:p>
    <w:p w14:paraId="11AE1E85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2011AE0A" w14:textId="37FFBB8C" w:rsidR="005C4A44" w:rsidRPr="00FF3365" w:rsidRDefault="00DB728D" w:rsidP="00FF3365">
      <w:pPr>
        <w:pStyle w:val="ListParagraph"/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What </w:t>
      </w:r>
      <w:r w:rsidR="004A7705" w:rsidRPr="00FF3365">
        <w:rPr>
          <w:rFonts w:ascii="Garamond" w:hAnsi="Garamond"/>
          <w:sz w:val="24"/>
          <w:szCs w:val="24"/>
        </w:rPr>
        <w:t xml:space="preserve">compliance software </w:t>
      </w:r>
      <w:r w:rsidR="006A6DB5" w:rsidRPr="00FF3365">
        <w:rPr>
          <w:rFonts w:ascii="Garamond" w:hAnsi="Garamond"/>
          <w:sz w:val="24"/>
          <w:szCs w:val="24"/>
        </w:rPr>
        <w:t xml:space="preserve">is </w:t>
      </w:r>
      <w:r w:rsidR="00E70853" w:rsidRPr="00FF3365">
        <w:rPr>
          <w:rFonts w:ascii="Garamond" w:hAnsi="Garamond"/>
          <w:sz w:val="24"/>
          <w:szCs w:val="24"/>
        </w:rPr>
        <w:t>used and who</w:t>
      </w:r>
      <w:r w:rsidR="006A6DB5" w:rsidRPr="00FF3365">
        <w:rPr>
          <w:rFonts w:ascii="Garamond" w:hAnsi="Garamond"/>
          <w:sz w:val="24"/>
          <w:szCs w:val="24"/>
        </w:rPr>
        <w:t xml:space="preserve"> </w:t>
      </w:r>
      <w:r w:rsidR="00E14E3F" w:rsidRPr="00FF3365">
        <w:rPr>
          <w:rFonts w:ascii="Garamond" w:hAnsi="Garamond"/>
          <w:sz w:val="24"/>
          <w:szCs w:val="24"/>
        </w:rPr>
        <w:t xml:space="preserve">are the </w:t>
      </w:r>
      <w:r w:rsidR="006A6DB5" w:rsidRPr="00FF3365">
        <w:rPr>
          <w:rFonts w:ascii="Garamond" w:hAnsi="Garamond"/>
          <w:sz w:val="24"/>
          <w:szCs w:val="24"/>
        </w:rPr>
        <w:t>authorized</w:t>
      </w:r>
      <w:r w:rsidR="00E14E3F" w:rsidRPr="00FF3365">
        <w:rPr>
          <w:rFonts w:ascii="Garamond" w:hAnsi="Garamond"/>
          <w:sz w:val="24"/>
          <w:szCs w:val="24"/>
        </w:rPr>
        <w:t xml:space="preserve"> users?</w:t>
      </w:r>
    </w:p>
    <w:p w14:paraId="59DFC7A2" w14:textId="77777777" w:rsidR="005C4A44" w:rsidRPr="00FF3365" w:rsidRDefault="005C4A44" w:rsidP="00FF3365">
      <w:pPr>
        <w:pStyle w:val="ListParagraph"/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45D43307" w14:textId="06B9922D" w:rsidR="00004242" w:rsidRPr="00FF3365" w:rsidRDefault="00004242" w:rsidP="00FF3365">
      <w:pPr>
        <w:pStyle w:val="ListParagraph"/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Describe the procedures used to insure the development will meet and maintain all </w:t>
      </w:r>
      <w:r w:rsidR="00DB728D" w:rsidRPr="00FF3365">
        <w:rPr>
          <w:rFonts w:ascii="Garamond" w:hAnsi="Garamond"/>
          <w:sz w:val="24"/>
          <w:szCs w:val="24"/>
        </w:rPr>
        <w:t>regulatory restrictions</w:t>
      </w:r>
      <w:r w:rsidRPr="00FF3365">
        <w:rPr>
          <w:rFonts w:ascii="Garamond" w:hAnsi="Garamond"/>
          <w:sz w:val="24"/>
          <w:szCs w:val="24"/>
        </w:rPr>
        <w:t xml:space="preserve"> under all applicable subsidy programs.</w:t>
      </w:r>
    </w:p>
    <w:p w14:paraId="78B67A44" w14:textId="77777777" w:rsidR="00004242" w:rsidRPr="007B71E1" w:rsidRDefault="00004242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693EEE29" w14:textId="77777777" w:rsidR="00004242" w:rsidRPr="007B71E1" w:rsidRDefault="00004242" w:rsidP="00004242">
      <w:pPr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2E439122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  <w:u w:val="single"/>
        </w:rPr>
      </w:pPr>
      <w:r w:rsidRPr="007B71E1">
        <w:rPr>
          <w:rFonts w:ascii="Garamond" w:hAnsi="Garamond"/>
          <w:b/>
          <w:i/>
          <w:sz w:val="24"/>
          <w:szCs w:val="24"/>
        </w:rPr>
        <w:t>Plans for Carrying Out an Effective Maintenance and Repair Program</w:t>
      </w:r>
    </w:p>
    <w:p w14:paraId="712390F4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56BD5E89" w14:textId="77777777" w:rsidR="004A532E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What procedures have been developed to </w:t>
      </w:r>
      <w:r w:rsidR="0021462B">
        <w:rPr>
          <w:rFonts w:ascii="Garamond" w:hAnsi="Garamond"/>
          <w:sz w:val="24"/>
          <w:szCs w:val="24"/>
        </w:rPr>
        <w:t xml:space="preserve">track </w:t>
      </w:r>
      <w:r w:rsidRPr="007B71E1">
        <w:rPr>
          <w:rFonts w:ascii="Garamond" w:hAnsi="Garamond"/>
          <w:sz w:val="24"/>
          <w:szCs w:val="24"/>
        </w:rPr>
        <w:t>inventory</w:t>
      </w:r>
      <w:r w:rsidR="004A532E">
        <w:rPr>
          <w:rFonts w:ascii="Garamond" w:hAnsi="Garamond"/>
          <w:sz w:val="24"/>
          <w:szCs w:val="24"/>
        </w:rPr>
        <w:t>?</w:t>
      </w:r>
    </w:p>
    <w:p w14:paraId="7C7CC50B" w14:textId="4B46DBE9" w:rsidR="00004242" w:rsidRDefault="004A532E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 procedures have been developed </w:t>
      </w:r>
      <w:r w:rsidR="00FC570D">
        <w:rPr>
          <w:rFonts w:ascii="Garamond" w:hAnsi="Garamond"/>
          <w:sz w:val="24"/>
          <w:szCs w:val="24"/>
        </w:rPr>
        <w:t xml:space="preserve">to </w:t>
      </w:r>
      <w:r w:rsidR="00004242" w:rsidRPr="007B71E1">
        <w:rPr>
          <w:rFonts w:ascii="Garamond" w:hAnsi="Garamond"/>
          <w:sz w:val="24"/>
          <w:szCs w:val="24"/>
        </w:rPr>
        <w:t>service appliances and the mechanical equipment and to verify all such equipment is properly installed and operating prior to releasing units for occupancy?</w:t>
      </w:r>
    </w:p>
    <w:p w14:paraId="5D073197" w14:textId="2A0C0083" w:rsidR="00F62555" w:rsidRDefault="00F62555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Provide a repair and replacement </w:t>
      </w:r>
      <w:r w:rsidR="00733FF3">
        <w:rPr>
          <w:rFonts w:ascii="Garamond" w:hAnsi="Garamond"/>
          <w:sz w:val="24"/>
          <w:szCs w:val="24"/>
        </w:rPr>
        <w:t>schedule.</w:t>
      </w:r>
    </w:p>
    <w:p w14:paraId="59A0201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procedures for inspecting and carrying out maintenance activities in units prior to a move-out?  Prior to re-renting the unit?</w:t>
      </w:r>
    </w:p>
    <w:p w14:paraId="6EFD191B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is the schedule for: (1) Interior Painting; (2) Exterior Painting; (3) Exterminating; (4) Rug Shampooing; and (5) Window Washing?  Who will perform these functions?</w:t>
      </w:r>
    </w:p>
    <w:p w14:paraId="7EB90476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is garbage and trash removal to be handled and what is the frequency of pick-up?</w:t>
      </w:r>
    </w:p>
    <w:p w14:paraId="1AED1330" w14:textId="143C9B61" w:rsidR="00004242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lastRenderedPageBreak/>
        <w:t>How will major repairs or emergency repairs be handled?</w:t>
      </w:r>
    </w:p>
    <w:p w14:paraId="74218E69" w14:textId="4D76A5D7" w:rsidR="00733FF3" w:rsidRPr="007B71E1" w:rsidRDefault="00733FF3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</w:t>
      </w:r>
      <w:r w:rsidR="0062154E">
        <w:rPr>
          <w:rFonts w:ascii="Garamond" w:hAnsi="Garamond"/>
          <w:sz w:val="24"/>
          <w:szCs w:val="24"/>
        </w:rPr>
        <w:t xml:space="preserve"> are the procedures for </w:t>
      </w:r>
      <w:r>
        <w:rPr>
          <w:rFonts w:ascii="Garamond" w:hAnsi="Garamond"/>
          <w:sz w:val="24"/>
          <w:szCs w:val="24"/>
        </w:rPr>
        <w:t>snow removal</w:t>
      </w:r>
      <w:r w:rsidR="0062154E">
        <w:rPr>
          <w:rFonts w:ascii="Garamond" w:hAnsi="Garamond"/>
          <w:sz w:val="24"/>
          <w:szCs w:val="24"/>
        </w:rPr>
        <w:t>?</w:t>
      </w:r>
    </w:p>
    <w:p w14:paraId="1405D6B5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grounds upkeep and maintenance be carried out? Give staffing arrangements and type and frequency of maintenance.</w:t>
      </w:r>
    </w:p>
    <w:p w14:paraId="131EF9DC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schedule of seasonal and preventative maintenance.</w:t>
      </w:r>
    </w:p>
    <w:p w14:paraId="2664245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is the schedule for cleaning (1) lobby area; (2) entryways; (3) halls and other; (4) community rooms and bathrooms and (5) common areas?</w:t>
      </w:r>
    </w:p>
    <w:p w14:paraId="6AD413D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tenants be instructed to report major and/or minor maintenance repair needs?  Attach a copy of in-house work order or repair request.</w:t>
      </w:r>
    </w:p>
    <w:p w14:paraId="7A50287C" w14:textId="0BC57CDB" w:rsidR="00004242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tenants contact management in an emergency after hours?</w:t>
      </w:r>
    </w:p>
    <w:p w14:paraId="702E2244" w14:textId="100B8F1D" w:rsidR="00004242" w:rsidRPr="007B71E1" w:rsidRDefault="00DB728D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004242" w:rsidRPr="007B71E1">
        <w:rPr>
          <w:rFonts w:ascii="Garamond" w:hAnsi="Garamond"/>
          <w:sz w:val="24"/>
          <w:szCs w:val="24"/>
        </w:rPr>
        <w:t>hat is the anticipated response time for repair requests?</w:t>
      </w:r>
    </w:p>
    <w:p w14:paraId="34E58968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2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Will there be a maintenance contract for: </w:t>
      </w:r>
    </w:p>
    <w:p w14:paraId="64D53A9D" w14:textId="64B8BCE0" w:rsidR="00004242" w:rsidRPr="007B71E1" w:rsidRDefault="00004242" w:rsidP="00626CEA">
      <w:pPr>
        <w:numPr>
          <w:ilvl w:val="1"/>
          <w:numId w:val="4"/>
        </w:numPr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Elevator</w:t>
      </w:r>
    </w:p>
    <w:p w14:paraId="63367F16" w14:textId="1E32DACF" w:rsidR="00004242" w:rsidRDefault="00004242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HVAC</w:t>
      </w:r>
    </w:p>
    <w:p w14:paraId="2000ED3A" w14:textId="145CF98A" w:rsidR="00C14C46" w:rsidRDefault="00C14C46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Solar</w:t>
      </w:r>
    </w:p>
    <w:p w14:paraId="4DDDDF73" w14:textId="36810A63" w:rsidR="00FA04AD" w:rsidRDefault="00FA04AD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p w14:paraId="4603C7FC" w14:textId="77777777" w:rsidR="00C14C46" w:rsidRPr="007B71E1" w:rsidRDefault="00C14C46" w:rsidP="00FA04AD">
      <w:pPr>
        <w:tabs>
          <w:tab w:val="left" w:pos="1260"/>
        </w:tabs>
        <w:suppressAutoHyphens/>
        <w:spacing w:after="120"/>
        <w:ind w:left="1260"/>
        <w:jc w:val="both"/>
        <w:rPr>
          <w:rFonts w:ascii="Garamond" w:hAnsi="Garamond"/>
          <w:sz w:val="24"/>
          <w:szCs w:val="24"/>
        </w:rPr>
      </w:pPr>
    </w:p>
    <w:p w14:paraId="3A598AED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>Rent Collection Policies and Procedures</w:t>
      </w:r>
    </w:p>
    <w:p w14:paraId="18338B07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2" w:name="_Toc492955617"/>
      <w:r w:rsidRPr="007B71E1">
        <w:rPr>
          <w:rFonts w:ascii="Garamond" w:hAnsi="Garamond"/>
          <w:sz w:val="24"/>
          <w:szCs w:val="24"/>
        </w:rPr>
        <w:instrText>Rent Collection</w:instrText>
      </w:r>
      <w:bookmarkEnd w:id="2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0C6958B9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Explain your basic rent collection policies and procedures.</w:t>
      </w:r>
    </w:p>
    <w:p w14:paraId="2610994D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Where will tenant records be kept?</w:t>
      </w:r>
    </w:p>
    <w:p w14:paraId="07B4B4B7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Rent in arrears, time schedule for notification to tenant and legal action.</w:t>
      </w:r>
    </w:p>
    <w:p w14:paraId="5E6423FE" w14:textId="34AD3E61" w:rsidR="00004242" w:rsidRPr="00FA04AD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FA04AD">
        <w:rPr>
          <w:rFonts w:ascii="Garamond" w:hAnsi="Garamond"/>
          <w:sz w:val="24"/>
          <w:szCs w:val="24"/>
        </w:rPr>
        <w:t xml:space="preserve">Describe your records keeping system for (1) Rent; (2) Security Deposits; (3) Miscellaneous Income </w:t>
      </w:r>
    </w:p>
    <w:p w14:paraId="42C5B1E6" w14:textId="753EDDFC" w:rsidR="00004242" w:rsidRDefault="00004242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07D70915" w14:textId="77777777" w:rsidR="00FA04AD" w:rsidRPr="007B71E1" w:rsidRDefault="00FA04AD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35468A3D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>Plans for Tenant-Management Relations</w:t>
      </w:r>
    </w:p>
    <w:p w14:paraId="6E321D26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0D728753" w14:textId="7BE3B559" w:rsidR="002779E6" w:rsidRDefault="00505740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the plan for tenant participation in management operations</w:t>
      </w:r>
      <w:r w:rsidR="00E1705B">
        <w:rPr>
          <w:rFonts w:ascii="Garamond" w:hAnsi="Garamond"/>
          <w:sz w:val="24"/>
          <w:szCs w:val="24"/>
        </w:rPr>
        <w:t xml:space="preserve">?  </w:t>
      </w:r>
    </w:p>
    <w:p w14:paraId="69B121F2" w14:textId="5297AD42" w:rsidR="00E1705B" w:rsidRDefault="00A46070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any resident Services available</w:t>
      </w:r>
      <w:r w:rsidR="00097806">
        <w:rPr>
          <w:rFonts w:ascii="Garamond" w:hAnsi="Garamond"/>
          <w:sz w:val="24"/>
          <w:szCs w:val="24"/>
        </w:rPr>
        <w:t>.</w:t>
      </w:r>
    </w:p>
    <w:p w14:paraId="1FDEA9C6" w14:textId="77777777" w:rsidR="00097806" w:rsidRDefault="00097806" w:rsidP="0058355A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13953697" w14:textId="4FE1331C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policies and procedures covering the handling of tenant grievances?</w:t>
      </w:r>
    </w:p>
    <w:p w14:paraId="5E5BF507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08D3F3E6" w14:textId="77777777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policies and procedures covering the servicing of tenant requests?</w:t>
      </w:r>
    </w:p>
    <w:p w14:paraId="464076AD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3215A690" w14:textId="77777777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Describe your tenant orientation procedures.</w:t>
      </w:r>
    </w:p>
    <w:p w14:paraId="08C6C81C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4CF79A9C" w14:textId="2B0405F3" w:rsidR="00004242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the club house and community facilities be used, including rentals?</w:t>
      </w:r>
    </w:p>
    <w:p w14:paraId="54650455" w14:textId="77777777" w:rsidR="005C4A44" w:rsidRDefault="005C4A44" w:rsidP="00FF3365">
      <w:pPr>
        <w:suppressAutoHyphens/>
        <w:jc w:val="both"/>
        <w:rPr>
          <w:rFonts w:ascii="Garamond" w:hAnsi="Garamond"/>
          <w:sz w:val="24"/>
          <w:szCs w:val="24"/>
        </w:rPr>
      </w:pPr>
    </w:p>
    <w:p w14:paraId="46C6D232" w14:textId="5E65D953" w:rsidR="005C4A44" w:rsidRDefault="00462319" w:rsidP="00995C84">
      <w:pPr>
        <w:pStyle w:val="ListParagraph"/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CA6934">
        <w:rPr>
          <w:rFonts w:ascii="Garamond" w:hAnsi="Garamond"/>
          <w:sz w:val="24"/>
          <w:szCs w:val="24"/>
        </w:rPr>
        <w:t>Does Management have a written evacuation/relocation plan in the event of a natural disaster?</w:t>
      </w:r>
    </w:p>
    <w:p w14:paraId="6F124593" w14:textId="77777777" w:rsidR="005C4A44" w:rsidRDefault="005C4A44" w:rsidP="00FF3365">
      <w:pPr>
        <w:pStyle w:val="ListParagraph"/>
        <w:suppressAutoHyphens/>
        <w:jc w:val="both"/>
        <w:rPr>
          <w:rFonts w:ascii="Garamond" w:hAnsi="Garamond"/>
          <w:sz w:val="24"/>
          <w:szCs w:val="24"/>
        </w:rPr>
      </w:pPr>
    </w:p>
    <w:p w14:paraId="2A45FAEF" w14:textId="044F2C1C" w:rsidR="00462319" w:rsidRPr="00FF3365" w:rsidRDefault="00995C84" w:rsidP="00FF3365">
      <w:pPr>
        <w:pStyle w:val="ListParagraph"/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Descr</w:t>
      </w:r>
      <w:r w:rsidR="00462319" w:rsidRPr="00FF3365">
        <w:rPr>
          <w:rFonts w:ascii="Garamond" w:hAnsi="Garamond"/>
          <w:sz w:val="24"/>
          <w:szCs w:val="24"/>
        </w:rPr>
        <w:t xml:space="preserve">ibe any anti-crime programs </w:t>
      </w:r>
      <w:r w:rsidR="00CA6934" w:rsidRPr="00FF3365">
        <w:rPr>
          <w:rFonts w:ascii="Garamond" w:hAnsi="Garamond"/>
          <w:sz w:val="24"/>
          <w:szCs w:val="24"/>
        </w:rPr>
        <w:t>available to the property/tenants</w:t>
      </w:r>
    </w:p>
    <w:p w14:paraId="51F3349A" w14:textId="1A45E4F7" w:rsidR="00004242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1519B186" w14:textId="77777777" w:rsidR="0007606F" w:rsidRDefault="0007606F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631C1C3A" w14:textId="4873D69B" w:rsidR="003C54E2" w:rsidRDefault="00004242" w:rsidP="00004242">
      <w:pPr>
        <w:suppressAutoHyphens/>
        <w:ind w:left="720" w:firstLine="180"/>
        <w:outlineLvl w:val="0"/>
        <w:rPr>
          <w:rFonts w:ascii="Garamond" w:hAnsi="Garamond"/>
          <w:b/>
          <w:sz w:val="24"/>
          <w:szCs w:val="24"/>
        </w:rPr>
      </w:pPr>
      <w:r w:rsidRPr="007B71E1">
        <w:rPr>
          <w:rFonts w:ascii="Garamond" w:hAnsi="Garamond"/>
          <w:b/>
          <w:sz w:val="24"/>
          <w:szCs w:val="24"/>
        </w:rPr>
        <w:t>Attachments:</w:t>
      </w:r>
    </w:p>
    <w:p w14:paraId="1EFCC39D" w14:textId="77777777" w:rsidR="003C54E2" w:rsidRDefault="003C54E2" w:rsidP="00004242">
      <w:pPr>
        <w:suppressAutoHyphens/>
        <w:ind w:left="720" w:firstLine="180"/>
        <w:outlineLvl w:val="0"/>
        <w:rPr>
          <w:rFonts w:ascii="Garamond" w:hAnsi="Garamond"/>
          <w:b/>
          <w:sz w:val="24"/>
          <w:szCs w:val="24"/>
        </w:rPr>
      </w:pPr>
    </w:p>
    <w:p w14:paraId="675EE1A9" w14:textId="6A396E01" w:rsidR="009672BA" w:rsidRPr="00626CEA" w:rsidRDefault="00004242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 xml:space="preserve">Organizational Chart </w:t>
      </w:r>
      <w:r w:rsidR="00A30BF3" w:rsidRPr="00626CEA">
        <w:rPr>
          <w:rFonts w:ascii="Garamond" w:hAnsi="Garamond"/>
          <w:sz w:val="24"/>
          <w:szCs w:val="24"/>
        </w:rPr>
        <w:t>–</w:t>
      </w:r>
      <w:r w:rsidRPr="00626CEA">
        <w:rPr>
          <w:rFonts w:ascii="Garamond" w:hAnsi="Garamond"/>
          <w:sz w:val="24"/>
          <w:szCs w:val="24"/>
        </w:rPr>
        <w:t xml:space="preserve"> </w:t>
      </w:r>
      <w:r w:rsidR="00A30BF3" w:rsidRPr="00626CEA">
        <w:rPr>
          <w:rFonts w:ascii="Garamond" w:hAnsi="Garamond"/>
          <w:sz w:val="24"/>
          <w:szCs w:val="24"/>
        </w:rPr>
        <w:t>for Owner and management company</w:t>
      </w:r>
    </w:p>
    <w:p w14:paraId="511F82CD" w14:textId="77777777" w:rsidR="00364282" w:rsidRPr="00626CEA" w:rsidRDefault="00364282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Management company resume</w:t>
      </w:r>
    </w:p>
    <w:p w14:paraId="5AEC208A" w14:textId="77777777" w:rsidR="00A77A65" w:rsidRPr="00626CEA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House Rules</w:t>
      </w:r>
    </w:p>
    <w:p w14:paraId="2F918A38" w14:textId="77777777" w:rsidR="00A77A65" w:rsidRPr="00626CEA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Work Order form</w:t>
      </w:r>
    </w:p>
    <w:p w14:paraId="21DDDC5E" w14:textId="4EEDE339" w:rsidR="00A77A65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Rental Application</w:t>
      </w:r>
    </w:p>
    <w:p w14:paraId="1732EC55" w14:textId="14133B64" w:rsidR="00CE02FD" w:rsidRDefault="00CE02FD" w:rsidP="00CE02FD">
      <w:pPr>
        <w:suppressAutoHyphens/>
        <w:rPr>
          <w:rFonts w:ascii="Garamond" w:hAnsi="Garamond"/>
          <w:sz w:val="24"/>
          <w:szCs w:val="24"/>
        </w:rPr>
      </w:pPr>
    </w:p>
    <w:p w14:paraId="40DA1C8E" w14:textId="0A865A64" w:rsidR="00CE02FD" w:rsidRDefault="00CE02FD" w:rsidP="00CE02FD">
      <w:pPr>
        <w:suppressAutoHyphens/>
        <w:rPr>
          <w:rFonts w:ascii="Garamond" w:hAnsi="Garamond"/>
          <w:sz w:val="24"/>
          <w:szCs w:val="24"/>
        </w:rPr>
      </w:pPr>
    </w:p>
    <w:p w14:paraId="7D3003AD" w14:textId="2B595F8B" w:rsidR="00004242" w:rsidRDefault="00004242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EB319CF" w14:textId="57F1EA85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6BEE5BA" w14:textId="1480029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DF10633" w14:textId="728778B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22FDCED" w14:textId="113B4A1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A960D9A" w14:textId="59949E1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581CDB2" w14:textId="4FBCEA5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D782E02" w14:textId="2689C0FE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DBDA7F1" w14:textId="3FE08FF5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4FF87D1" w14:textId="7A0A204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18575AC" w14:textId="280029B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94D306B" w14:textId="114731A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3493AD2" w14:textId="5B6271F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ABBDFBC" w14:textId="44830D8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2ABEDC1" w14:textId="48CCF7E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A4F3D3E" w14:textId="4CED7C0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DBC8A09" w14:textId="5508658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E2B6886" w14:textId="2255A1EA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A31618D" w14:textId="63784C5E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9168C71" w14:textId="111679C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64BBADD" w14:textId="424C80C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BF46F77" w14:textId="3B64EBA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9B1C4E2" w14:textId="23DAC9B3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B78A954" w14:textId="7F04B20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22FF2A4" w14:textId="347C6DE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490CED2" w14:textId="625B25F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DCBEF69" w14:textId="73AC6CF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8DCB65D" w14:textId="064CF30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113A323" w14:textId="796668E0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8D2608B" w14:textId="69CEA86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81F9DE9" w14:textId="2FF9BE59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B0839D8" w14:textId="259FE15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193D611" w14:textId="1F88046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01D75B4" w14:textId="453945A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132164C" w14:textId="398E3A6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0633E43" w14:textId="1A5856B3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A02DA02" w14:textId="6A72556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F43C9C8" w14:textId="26A0C45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09815EC" w14:textId="658D9E9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509752D" w14:textId="56E1036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14B9DBF" w14:textId="1CEF656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7110E89" w14:textId="54675E8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CA178AC" w14:textId="799F10FC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65B7DB8" w14:textId="5EF2E48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73592A4" w14:textId="4D476CA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81F282A" w14:textId="6E54BEA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4220B7E" w14:textId="691FB4EA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06C748A" w14:textId="5BBF8B7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E55B942" w14:textId="77777777" w:rsidR="00CE02FD" w:rsidRPr="00626CEA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04242" w:rsidRPr="00B4556F" w14:paraId="37DD28D2" w14:textId="77777777" w:rsidTr="00004242">
        <w:tc>
          <w:tcPr>
            <w:tcW w:w="9558" w:type="dxa"/>
            <w:shd w:val="clear" w:color="auto" w:fill="EAF1DD"/>
          </w:tcPr>
          <w:p w14:paraId="3609FA89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sz w:val="25"/>
                <w:szCs w:val="25"/>
              </w:rPr>
              <w:lastRenderedPageBreak/>
              <w:t>GENERAL INFORMATION</w:t>
            </w:r>
          </w:p>
        </w:tc>
      </w:tr>
    </w:tbl>
    <w:p w14:paraId="3A73CBF8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0764AE1B" w14:textId="75C1F8E4" w:rsidR="00004242" w:rsidRPr="00827012" w:rsidRDefault="00004242" w:rsidP="00626CEA">
      <w:pPr>
        <w:numPr>
          <w:ilvl w:val="0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Indicate the legal nature of the Management Agent:</w:t>
      </w:r>
      <w:r w:rsidRPr="00827012"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Corporation</w:t>
      </w:r>
      <w:r w:rsidRPr="00827012">
        <w:rPr>
          <w:rFonts w:ascii="Garamond" w:hAnsi="Garamond"/>
          <w:sz w:val="25"/>
          <w:szCs w:val="25"/>
        </w:rPr>
        <w:tab/>
      </w:r>
    </w:p>
    <w:p w14:paraId="3C780073" w14:textId="2F58A5FC" w:rsidR="00004242" w:rsidRPr="00827012" w:rsidRDefault="00004242" w:rsidP="00004242">
      <w:pPr>
        <w:spacing w:before="80" w:after="80"/>
        <w:ind w:left="6480" w:firstLine="7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Partnership</w:t>
      </w:r>
      <w:r w:rsidRPr="00827012">
        <w:rPr>
          <w:rFonts w:ascii="Garamond" w:hAnsi="Garamond"/>
          <w:sz w:val="25"/>
          <w:szCs w:val="25"/>
        </w:rPr>
        <w:tab/>
      </w:r>
    </w:p>
    <w:p w14:paraId="62B60FEC" w14:textId="77777777" w:rsidR="00004242" w:rsidRPr="00827012" w:rsidRDefault="00004242" w:rsidP="00004242">
      <w:pPr>
        <w:ind w:left="6480" w:firstLine="7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Proprietorship</w:t>
      </w:r>
    </w:p>
    <w:p w14:paraId="7D8DA9E5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EBBBC3D" w14:textId="77777777" w:rsidR="00004242" w:rsidRDefault="00004242" w:rsidP="00626CEA">
      <w:pPr>
        <w:numPr>
          <w:ilvl w:val="1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Does Management have any</w:t>
      </w:r>
      <w:r>
        <w:rPr>
          <w:rFonts w:ascii="Garamond" w:hAnsi="Garamond"/>
          <w:sz w:val="25"/>
          <w:szCs w:val="25"/>
        </w:rPr>
        <w:t xml:space="preserve"> identity of interest companies</w:t>
      </w:r>
    </w:p>
    <w:p w14:paraId="4331485A" w14:textId="77777777" w:rsidR="00004242" w:rsidRDefault="00004242" w:rsidP="00004242">
      <w:pPr>
        <w:spacing w:after="80"/>
        <w:ind w:left="1080" w:right="-99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that will provide services to this site?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Other: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3"/>
    </w:p>
    <w:p w14:paraId="54B17684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71C8D48" w14:textId="77777777" w:rsidR="00004242" w:rsidRPr="0082701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Is the Management Agent a subsidiary of another Corporation? </w:t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D64C923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 yes</w:t>
      </w:r>
      <w:r w:rsidRPr="00827012">
        <w:rPr>
          <w:rFonts w:ascii="Garamond" w:hAnsi="Garamond"/>
          <w:sz w:val="25"/>
          <w:szCs w:val="25"/>
        </w:rPr>
        <w:t>, please provide name an</w:t>
      </w:r>
      <w:r>
        <w:rPr>
          <w:rFonts w:ascii="Garamond" w:hAnsi="Garamond"/>
          <w:sz w:val="25"/>
          <w:szCs w:val="25"/>
        </w:rPr>
        <w:t>d address of parent Corporation</w:t>
      </w:r>
    </w:p>
    <w:p w14:paraId="7E853694" w14:textId="77777777" w:rsidR="00004242" w:rsidRPr="0082701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and describe relationship.</w:t>
      </w:r>
    </w:p>
    <w:p w14:paraId="578BB710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4"/>
      <w:r w:rsidRPr="00827012">
        <w:rPr>
          <w:rFonts w:ascii="Garamond" w:hAnsi="Garamond"/>
          <w:sz w:val="25"/>
          <w:szCs w:val="25"/>
        </w:rPr>
        <w:t xml:space="preserve"> </w:t>
      </w:r>
    </w:p>
    <w:p w14:paraId="25FABED9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1F78631A" w14:textId="77777777" w:rsidR="0000424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the Management Agent and/or its parent are engaged in business activities other than property management, please describe:</w:t>
      </w:r>
    </w:p>
    <w:p w14:paraId="687E8EDF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5"/>
    </w:p>
    <w:p w14:paraId="5A3BE437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</w:p>
    <w:p w14:paraId="46AEFEB4" w14:textId="77777777" w:rsidR="0000424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How many years has the Management Agent been active in housing management?</w:t>
      </w:r>
    </w:p>
    <w:p w14:paraId="426E085F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6"/>
    </w:p>
    <w:p w14:paraId="1243FB35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</w:p>
    <w:p w14:paraId="5508D9CC" w14:textId="77777777" w:rsidR="00004242" w:rsidRDefault="00004242" w:rsidP="00626CEA">
      <w:pPr>
        <w:numPr>
          <w:ilvl w:val="0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Does the Firm provide any of the following services or functions?  </w:t>
      </w:r>
    </w:p>
    <w:p w14:paraId="4F985421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 w:rsidRPr="00524370">
        <w:rPr>
          <w:rFonts w:ascii="Garamond" w:hAnsi="Garamond"/>
          <w:sz w:val="25"/>
          <w:szCs w:val="25"/>
        </w:rPr>
        <w:t>Real estate sales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21E05AD8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Mortgage banking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3709D6AD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Real estate development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0F7D8C42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Real estate appraisals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E7A788C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Insurance agency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B6F7205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Market studies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D75F785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Other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1A56AA7" w14:textId="77777777" w:rsidR="00004242" w:rsidRDefault="00004242" w:rsidP="00626CEA">
      <w:pPr>
        <w:numPr>
          <w:ilvl w:val="2"/>
          <w:numId w:val="7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If yes, please specify: </w:t>
      </w:r>
      <w:r>
        <w:rPr>
          <w:rFonts w:ascii="Garamond" w:hAnsi="Garamond"/>
          <w:sz w:val="25"/>
          <w:szCs w:val="2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7"/>
    </w:p>
    <w:p w14:paraId="51F9717E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112"/>
        <w:gridCol w:w="2212"/>
        <w:gridCol w:w="1170"/>
      </w:tblGrid>
      <w:tr w:rsidR="00004242" w:rsidRPr="00B4556F" w14:paraId="4154A6C8" w14:textId="77777777" w:rsidTr="00004242">
        <w:tc>
          <w:tcPr>
            <w:tcW w:w="9810" w:type="dxa"/>
            <w:gridSpan w:val="4"/>
            <w:shd w:val="clear" w:color="auto" w:fill="EAF1DD"/>
          </w:tcPr>
          <w:p w14:paraId="10FFD32A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lastRenderedPageBreak/>
              <w:t>Housing Management Experience</w:t>
            </w:r>
          </w:p>
        </w:tc>
      </w:tr>
      <w:tr w:rsidR="00004242" w:rsidRPr="00B4556F" w14:paraId="566FBB1C" w14:textId="77777777" w:rsidTr="00004242">
        <w:trPr>
          <w:trHeight w:val="381"/>
        </w:trPr>
        <w:tc>
          <w:tcPr>
            <w:tcW w:w="8640" w:type="dxa"/>
            <w:gridSpan w:val="3"/>
            <w:shd w:val="clear" w:color="auto" w:fill="FFFFFF"/>
            <w:vAlign w:val="center"/>
          </w:tcPr>
          <w:p w14:paraId="678F2D28" w14:textId="77777777" w:rsidR="00004242" w:rsidRPr="00B4556F" w:rsidRDefault="00004242" w:rsidP="00626CEA">
            <w:pPr>
              <w:numPr>
                <w:ilvl w:val="0"/>
                <w:numId w:val="8"/>
              </w:numPr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Total number of residential units under your management: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AC443F3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  <w:bookmarkEnd w:id="8"/>
          </w:p>
        </w:tc>
      </w:tr>
      <w:tr w:rsidR="00004242" w:rsidRPr="00B4556F" w14:paraId="707ADF27" w14:textId="77777777" w:rsidTr="00004242">
        <w:trPr>
          <w:trHeight w:val="206"/>
        </w:trPr>
        <w:tc>
          <w:tcPr>
            <w:tcW w:w="3316" w:type="dxa"/>
            <w:shd w:val="clear" w:color="auto" w:fill="FFFFFF"/>
            <w:vAlign w:val="bottom"/>
          </w:tcPr>
          <w:p w14:paraId="176A0880" w14:textId="77777777" w:rsidR="00004242" w:rsidRPr="00B4556F" w:rsidRDefault="00004242" w:rsidP="0000424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Apartment Types</w:t>
            </w:r>
          </w:p>
        </w:tc>
        <w:tc>
          <w:tcPr>
            <w:tcW w:w="3112" w:type="dxa"/>
            <w:shd w:val="clear" w:color="auto" w:fill="FFFFFF"/>
            <w:vAlign w:val="bottom"/>
          </w:tcPr>
          <w:p w14:paraId="59D4DC7B" w14:textId="77777777" w:rsidR="00004242" w:rsidRPr="00B4556F" w:rsidRDefault="00004242" w:rsidP="00004242">
            <w:pPr>
              <w:tabs>
                <w:tab w:val="left" w:pos="583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How Many of Each</w:t>
            </w:r>
          </w:p>
        </w:tc>
        <w:tc>
          <w:tcPr>
            <w:tcW w:w="3382" w:type="dxa"/>
            <w:gridSpan w:val="2"/>
            <w:shd w:val="clear" w:color="auto" w:fill="FFFFFF"/>
            <w:vAlign w:val="bottom"/>
          </w:tcPr>
          <w:p w14:paraId="561B4D8C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No. of Bedrooms</w:t>
            </w:r>
          </w:p>
        </w:tc>
      </w:tr>
      <w:tr w:rsidR="00004242" w:rsidRPr="00B4556F" w14:paraId="2BE3B1B4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34CFDF91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Garden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25C0960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6847F736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20B21133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59250D1F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Mid-Rise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7D754A15" w14:textId="07F0B890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17A7F01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8127697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6A4A9483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High-rise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4A304E4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3A375707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48D4EC39" w14:textId="77777777" w:rsidTr="00004242">
        <w:trPr>
          <w:trHeight w:val="381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5C70E5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Townhouse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3ECB7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7CF523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2395362" w14:textId="77777777" w:rsidTr="00004242">
        <w:trPr>
          <w:trHeight w:val="381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771C80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8D338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E20B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C21C9BD" w14:textId="77777777" w:rsidTr="00004242">
        <w:trPr>
          <w:trHeight w:val="70"/>
        </w:trPr>
        <w:tc>
          <w:tcPr>
            <w:tcW w:w="9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40C712" w14:textId="77777777" w:rsidR="00004242" w:rsidRPr="00B4556F" w:rsidRDefault="00004242" w:rsidP="00004242">
            <w:pPr>
              <w:rPr>
                <w:rFonts w:ascii="Garamond" w:hAnsi="Garamond"/>
                <w:b/>
                <w:caps/>
                <w:sz w:val="12"/>
                <w:szCs w:val="12"/>
              </w:rPr>
            </w:pPr>
          </w:p>
        </w:tc>
      </w:tr>
      <w:tr w:rsidR="00004242" w:rsidRPr="00B4556F" w14:paraId="6BCC3397" w14:textId="77777777" w:rsidTr="00004242">
        <w:trPr>
          <w:trHeight w:val="381"/>
        </w:trPr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54D73" w14:textId="7B9A749D" w:rsidR="00004242" w:rsidRPr="00B4556F" w:rsidRDefault="00004242" w:rsidP="00626CEA">
            <w:pPr>
              <w:numPr>
                <w:ilvl w:val="0"/>
                <w:numId w:val="8"/>
              </w:numPr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Total number of low and </w:t>
            </w:r>
            <w:r w:rsidR="00EB2EC7" w:rsidRPr="00B4556F">
              <w:rPr>
                <w:rFonts w:ascii="Garamond" w:hAnsi="Garamond"/>
                <w:sz w:val="25"/>
                <w:szCs w:val="25"/>
              </w:rPr>
              <w:t>moderate-income</w:t>
            </w:r>
            <w:r w:rsidRPr="00B4556F">
              <w:rPr>
                <w:rFonts w:ascii="Garamond" w:hAnsi="Garamond"/>
                <w:sz w:val="25"/>
                <w:szCs w:val="25"/>
              </w:rPr>
              <w:t xml:space="preserve"> housing units under your management: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8FCEE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5753F842" w14:textId="77777777" w:rsidTr="00004242">
        <w:trPr>
          <w:trHeight w:val="125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40EE3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Breakdown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BC4A7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How Many of Each</w:t>
            </w:r>
          </w:p>
        </w:tc>
      </w:tr>
      <w:tr w:rsidR="00004242" w:rsidRPr="00B4556F" w14:paraId="5E9B15B2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7E1A7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236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8B029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6FF418C0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C30CA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Rent Supplement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8C180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3C40BFA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66202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221 (d) (4) and (3)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A9BB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3948EEF7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6085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Tax Credit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F9AF8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2A009E6A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44F86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Section 8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A0B2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0E666E4D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A0280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ED8F9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</w:tbl>
    <w:p w14:paraId="0AA22909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A0D066E" w14:textId="77777777" w:rsidR="00004242" w:rsidRDefault="00004242" w:rsidP="00626CEA">
      <w:pPr>
        <w:numPr>
          <w:ilvl w:val="0"/>
          <w:numId w:val="8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a housing development experienced a default while under your </w:t>
      </w:r>
    </w:p>
    <w:p w14:paraId="30BC5A5E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320AD1">
        <w:rPr>
          <w:rFonts w:ascii="Garamond" w:hAnsi="Garamond"/>
          <w:sz w:val="25"/>
          <w:szCs w:val="25"/>
        </w:rPr>
        <w:t xml:space="preserve">management?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44E388A9" w14:textId="77777777" w:rsidR="0000424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yes, what was the cause of the default?</w:t>
      </w:r>
    </w:p>
    <w:p w14:paraId="67FEA44B" w14:textId="77777777" w:rsidR="00004242" w:rsidRPr="00827012" w:rsidRDefault="00004242" w:rsidP="00004242">
      <w:pPr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9"/>
    </w:p>
    <w:p w14:paraId="2EF1B67A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9F22903" w14:textId="77777777" w:rsidR="00004242" w:rsidRDefault="00004242" w:rsidP="00626CEA">
      <w:pPr>
        <w:numPr>
          <w:ilvl w:val="0"/>
          <w:numId w:val="8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your parent firm ever been involved in an FHA 2530 </w:t>
      </w:r>
    </w:p>
    <w:p w14:paraId="2A1BFE88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proceeding?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0F0061DB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yes, please give details and attach completed FHA 2530 form, as</w:t>
      </w:r>
    </w:p>
    <w:p w14:paraId="1CB6B5C0" w14:textId="77777777" w:rsidR="00004242" w:rsidRPr="0031719A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320AD1">
        <w:rPr>
          <w:rFonts w:ascii="Garamond" w:hAnsi="Garamond"/>
          <w:b/>
          <w:sz w:val="25"/>
          <w:szCs w:val="25"/>
        </w:rPr>
        <w:t xml:space="preserve">Exhibit </w:t>
      </w:r>
      <w:r w:rsidRPr="0031719A">
        <w:rPr>
          <w:rFonts w:ascii="Garamond" w:hAnsi="Garamond"/>
          <w:b/>
          <w:sz w:val="25"/>
          <w:szCs w:val="25"/>
        </w:rPr>
        <w:t>B</w:t>
      </w:r>
      <w:r w:rsidRPr="0031719A">
        <w:rPr>
          <w:rFonts w:ascii="Garamond" w:hAnsi="Garamond"/>
          <w:sz w:val="25"/>
          <w:szCs w:val="25"/>
        </w:rPr>
        <w:t>:  Complete the attachment listing information on all low</w:t>
      </w:r>
    </w:p>
    <w:p w14:paraId="28673A27" w14:textId="77777777" w:rsidR="00004242" w:rsidRPr="0031719A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31719A">
        <w:rPr>
          <w:rFonts w:ascii="Garamond" w:hAnsi="Garamond"/>
          <w:sz w:val="25"/>
          <w:szCs w:val="25"/>
        </w:rPr>
        <w:t xml:space="preserve">or moderate-income housing developments that you have managed </w:t>
      </w:r>
    </w:p>
    <w:p w14:paraId="1B2EB4E0" w14:textId="77777777" w:rsidR="0000424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31719A">
        <w:rPr>
          <w:rFonts w:ascii="Garamond" w:hAnsi="Garamond"/>
          <w:sz w:val="25"/>
          <w:szCs w:val="25"/>
        </w:rPr>
        <w:t>within the last two years.</w:t>
      </w:r>
    </w:p>
    <w:p w14:paraId="69DDAC85" w14:textId="77777777" w:rsidR="00004242" w:rsidRPr="0082701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78305E87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4242" w:rsidRPr="00B4556F" w14:paraId="18B531F2" w14:textId="77777777" w:rsidTr="00004242">
        <w:tc>
          <w:tcPr>
            <w:tcW w:w="10440" w:type="dxa"/>
            <w:shd w:val="clear" w:color="auto" w:fill="EAF1DD"/>
          </w:tcPr>
          <w:p w14:paraId="72A756AD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lastRenderedPageBreak/>
              <w:t>Miscellaneous</w:t>
            </w:r>
          </w:p>
        </w:tc>
      </w:tr>
    </w:tbl>
    <w:p w14:paraId="7A49D791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/>
      </w:r>
      <w:r w:rsidRPr="00827012">
        <w:rPr>
          <w:rFonts w:ascii="Garamond" w:hAnsi="Garamond"/>
          <w:sz w:val="25"/>
          <w:szCs w:val="25"/>
        </w:rPr>
        <w:instrText xml:space="preserve"> TC "Miscellaneous"\f a\l3 </w:instrText>
      </w:r>
      <w:r w:rsidRPr="00827012">
        <w:rPr>
          <w:rFonts w:ascii="Garamond" w:hAnsi="Garamond"/>
          <w:sz w:val="25"/>
          <w:szCs w:val="25"/>
        </w:rPr>
        <w:fldChar w:fldCharType="end"/>
      </w:r>
    </w:p>
    <w:p w14:paraId="7DDFE0E4" w14:textId="77777777" w:rsidR="0000424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Please list professional organizations (e.g., Institute of Real Estate Management, National Association of Home Builders) of which Management Agent is a member:</w:t>
      </w:r>
    </w:p>
    <w:p w14:paraId="10C3778D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0"/>
    </w:p>
    <w:p w14:paraId="35CE2547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4078F274" w14:textId="77777777" w:rsidR="0000424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Please list any professional designations (e.g., Certified Property Manager, Registered Apartment Manager), or awards that Management Agent personnel have received:  </w:t>
      </w:r>
    </w:p>
    <w:p w14:paraId="7AFA27ED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69DA9C7E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02B26F1C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Have any of the firm's principals ever been involved in bankruptcy </w:t>
      </w:r>
    </w:p>
    <w:p w14:paraId="125D36C7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proceedings: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D0B2D37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give details: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50D254F2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3011AA12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0B64C6E" w14:textId="77777777" w:rsidR="00004242" w:rsidRPr="0082701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Does the firm have a fidelity bond?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C9EF445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state amount of bond and name of bonding company: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590DF2E0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072B663A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26FD734C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Management Agent or any of its present personnel ever been </w:t>
      </w:r>
    </w:p>
    <w:p w14:paraId="643CF53C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denied a bond?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198FBB5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4FCFA5D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Management Agent or any of its present personnel ever been </w:t>
      </w:r>
    </w:p>
    <w:p w14:paraId="681D90AF" w14:textId="77777777" w:rsidR="00004242" w:rsidRDefault="00004242" w:rsidP="00004242">
      <w:pPr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involved in governmental or judicial action concerning a violation of</w:t>
      </w:r>
    </w:p>
    <w:p w14:paraId="51446DAD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the Fair Housing laws?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E6698F">
        <w:rPr>
          <w:rFonts w:ascii="Garamond" w:hAnsi="Garamond"/>
          <w:sz w:val="25"/>
          <w:szCs w:val="25"/>
        </w:rPr>
      </w:r>
      <w:r w:rsidR="00E6698F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49307976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give details: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63B0881F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0662E874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16EBAF69" w14:textId="76D1E70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 certify that the information contained herein is accurate and complete.</w:t>
      </w:r>
    </w:p>
    <w:p w14:paraId="6AB51BCB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40F833FB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CEEF9FB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46F8C4D6" w14:textId="77777777" w:rsidR="00004242" w:rsidRPr="00BC11D0" w:rsidRDefault="00004242" w:rsidP="00004242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50A4177D" w14:textId="77777777" w:rsidR="0000424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Signature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>Date</w:t>
      </w:r>
    </w:p>
    <w:p w14:paraId="4225F6C5" w14:textId="77777777" w:rsidR="00004242" w:rsidRDefault="00004242" w:rsidP="00004242">
      <w:pPr>
        <w:spacing w:before="80"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Print Name: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1"/>
    </w:p>
    <w:p w14:paraId="4578ADAC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Title: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2"/>
    </w:p>
    <w:p w14:paraId="41AB6B9D" w14:textId="77777777" w:rsidR="00004242" w:rsidRPr="007B71E1" w:rsidRDefault="00004242" w:rsidP="00004242">
      <w:pPr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0A8BD25" w14:textId="77777777" w:rsidR="00004242" w:rsidRPr="00251D5A" w:rsidRDefault="00004242" w:rsidP="0072200E">
      <w:pPr>
        <w:pStyle w:val="BodyText2"/>
        <w:tabs>
          <w:tab w:val="left" w:pos="990"/>
        </w:tabs>
        <w:ind w:left="360"/>
        <w:jc w:val="left"/>
        <w:rPr>
          <w:rFonts w:ascii="Garamond" w:hAnsi="Garamond"/>
          <w:sz w:val="25"/>
          <w:szCs w:val="25"/>
        </w:rPr>
      </w:pPr>
    </w:p>
    <w:p w14:paraId="217CE87A" w14:textId="77777777" w:rsidR="00FB48CB" w:rsidRPr="00251D5A" w:rsidRDefault="00FB48CB" w:rsidP="0072200E">
      <w:pPr>
        <w:pStyle w:val="BodyText2"/>
        <w:tabs>
          <w:tab w:val="right" w:pos="9360"/>
        </w:tabs>
        <w:jc w:val="left"/>
        <w:rPr>
          <w:rFonts w:ascii="Garamond" w:hAnsi="Garamond"/>
          <w:b/>
          <w:sz w:val="24"/>
          <w:szCs w:val="24"/>
        </w:rPr>
      </w:pPr>
    </w:p>
    <w:p w14:paraId="4FEF5A46" w14:textId="77777777" w:rsidR="00B2387A" w:rsidRPr="00251D5A" w:rsidRDefault="00B2387A" w:rsidP="00FB48CB">
      <w:pPr>
        <w:pStyle w:val="BodyText2"/>
        <w:tabs>
          <w:tab w:val="right" w:pos="9360"/>
        </w:tabs>
        <w:rPr>
          <w:rFonts w:ascii="Garamond" w:hAnsi="Garamond"/>
          <w:b/>
          <w:sz w:val="24"/>
          <w:szCs w:val="24"/>
        </w:rPr>
      </w:pPr>
    </w:p>
    <w:p w14:paraId="2C6713FC" w14:textId="77777777" w:rsidR="00B2387A" w:rsidRPr="00251D5A" w:rsidRDefault="00B2387A" w:rsidP="00FB48CB">
      <w:pPr>
        <w:pStyle w:val="BodyText2"/>
        <w:tabs>
          <w:tab w:val="right" w:pos="9360"/>
        </w:tabs>
        <w:rPr>
          <w:rFonts w:ascii="Garamond" w:hAnsi="Garamond"/>
          <w:b/>
          <w:sz w:val="24"/>
          <w:szCs w:val="24"/>
        </w:rPr>
      </w:pPr>
    </w:p>
    <w:p w14:paraId="269FC2F4" w14:textId="77777777" w:rsidR="00193919" w:rsidRPr="00251D5A" w:rsidRDefault="00560FDC" w:rsidP="00193919">
      <w:pPr>
        <w:spacing w:after="120"/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36"/>
          <w:szCs w:val="36"/>
        </w:rPr>
        <w:br w:type="page"/>
      </w:r>
      <w:r w:rsidR="00193919" w:rsidRPr="00251D5A">
        <w:rPr>
          <w:rFonts w:ascii="Garamond" w:hAnsi="Garamond"/>
          <w:b/>
          <w:sz w:val="25"/>
          <w:szCs w:val="25"/>
        </w:rPr>
        <w:lastRenderedPageBreak/>
        <w:t>MANAGEMENT AGENT QUESTIONNAIRE</w:t>
      </w:r>
    </w:p>
    <w:p w14:paraId="5A06C383" w14:textId="6F78ACBC" w:rsidR="00193919" w:rsidRPr="00251D5A" w:rsidRDefault="00193919" w:rsidP="00193919">
      <w:pPr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 xml:space="preserve">To be completed by those Management Agents that don’t currently manage </w:t>
      </w:r>
      <w:r w:rsidR="000C4A1F">
        <w:rPr>
          <w:rFonts w:ascii="Garamond" w:hAnsi="Garamond"/>
          <w:b/>
          <w:sz w:val="25"/>
          <w:szCs w:val="25"/>
        </w:rPr>
        <w:t>RIHousing</w:t>
      </w:r>
      <w:r>
        <w:rPr>
          <w:rFonts w:ascii="Garamond" w:hAnsi="Garamond"/>
          <w:b/>
          <w:sz w:val="25"/>
          <w:szCs w:val="25"/>
        </w:rPr>
        <w:t xml:space="preserve"> Funded properties.</w:t>
      </w:r>
    </w:p>
    <w:p w14:paraId="50874D42" w14:textId="77777777" w:rsidR="00193919" w:rsidRDefault="00193919" w:rsidP="00193919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565029C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1ABC08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6506F0C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A91AA54" w14:textId="77777777" w:rsidTr="008B224A">
        <w:trPr>
          <w:trHeight w:val="593"/>
          <w:jc w:val="center"/>
        </w:trPr>
        <w:tc>
          <w:tcPr>
            <w:tcW w:w="2268" w:type="dxa"/>
            <w:vAlign w:val="center"/>
          </w:tcPr>
          <w:p w14:paraId="5C5ED00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3C60044C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55C4DC5B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514046BC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29E67B8E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A1EC796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59DB8687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31559E50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C467DCD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37550D25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4E61F07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1B41408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6EC5A28A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3CA73509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75AA692B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5917AB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591DFED2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1888684D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2EF989AF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3623DAA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D80FE55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441622D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2042ABC1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38C3E04F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68A9CF3B" w14:textId="77777777" w:rsidR="00193919" w:rsidRDefault="00193919" w:rsidP="00193919">
      <w:pPr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4FEDE6B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557FE7C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26EC3D06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8BFFA90" w14:textId="77777777" w:rsidTr="008B224A">
        <w:trPr>
          <w:trHeight w:val="431"/>
          <w:jc w:val="center"/>
        </w:trPr>
        <w:tc>
          <w:tcPr>
            <w:tcW w:w="2268" w:type="dxa"/>
            <w:vAlign w:val="center"/>
          </w:tcPr>
          <w:p w14:paraId="74B81A7F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55DD6030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A903ABA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67FC3A15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524D1450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2113559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193893F1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66ECA0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A29B18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2C8D996F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F44131C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019E0692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081DAB51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34886B3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10642316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CA2B89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3990EE95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F79E364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541E617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7C24EBE0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3EB4287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72154645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3535C831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6B4DD4D8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136409CA" w14:textId="77777777" w:rsidR="00193919" w:rsidRDefault="00193919" w:rsidP="00193919">
      <w:pPr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5EC2C84D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FD84E90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284AF5C1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01E36218" w14:textId="77777777" w:rsidTr="008B224A">
        <w:trPr>
          <w:trHeight w:val="305"/>
          <w:jc w:val="center"/>
        </w:trPr>
        <w:tc>
          <w:tcPr>
            <w:tcW w:w="2268" w:type="dxa"/>
            <w:vAlign w:val="center"/>
          </w:tcPr>
          <w:p w14:paraId="718B0DF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7EA4587B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B7221C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B36EC7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551B52F9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144B09F2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1DC937E6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CA224E5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485F9F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52D2BD63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B85E32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31029F33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BAC30A8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36E35F8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3619173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B9CE56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4D18CE3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7C526591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27D36F9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756D473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1537C92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000F624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693A7909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03424B68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12544154" w14:textId="3EDF2E4C" w:rsidR="00951A26" w:rsidRPr="00957C51" w:rsidRDefault="00951A26" w:rsidP="00957C51">
      <w:pPr>
        <w:rPr>
          <w:rFonts w:ascii="Garamond" w:hAnsi="Garamond"/>
          <w:sz w:val="2"/>
          <w:szCs w:val="2"/>
        </w:rPr>
      </w:pPr>
    </w:p>
    <w:sectPr w:rsidR="00951A26" w:rsidRPr="00957C51" w:rsidSect="007A359D">
      <w:footerReference w:type="default" r:id="rId11"/>
      <w:footerReference w:type="first" r:id="rId12"/>
      <w:pgSz w:w="12240" w:h="15840" w:code="1"/>
      <w:pgMar w:top="1008" w:right="1440" w:bottom="864" w:left="1440" w:header="720" w:footer="268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EBEB" w14:textId="77777777" w:rsidR="008B224A" w:rsidRDefault="008B224A">
      <w:r>
        <w:separator/>
      </w:r>
    </w:p>
  </w:endnote>
  <w:endnote w:type="continuationSeparator" w:id="0">
    <w:p w14:paraId="321B6140" w14:textId="77777777" w:rsidR="008B224A" w:rsidRDefault="008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F81F" w14:textId="77777777" w:rsidR="008B224A" w:rsidRPr="007A359D" w:rsidRDefault="008B224A">
    <w:pPr>
      <w:pStyle w:val="Footer"/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</w:pP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</w:p>
  <w:p w14:paraId="792C6F63" w14:textId="5D1429D4" w:rsidR="008B224A" w:rsidRPr="007A359D" w:rsidRDefault="008B224A" w:rsidP="003F1FFE">
    <w:pPr>
      <w:pStyle w:val="Footer"/>
      <w:tabs>
        <w:tab w:val="clear" w:pos="8640"/>
        <w:tab w:val="right" w:pos="9360"/>
      </w:tabs>
      <w:rPr>
        <w:rFonts w:ascii="Garamond" w:hAnsi="Garamond"/>
        <w:color w:val="808080" w:themeColor="background1" w:themeShade="80"/>
        <w:sz w:val="22"/>
        <w:szCs w:val="22"/>
      </w:rPr>
    </w:pP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</w:rPr>
      <w:t xml:space="preserve">Page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instrText xml:space="preserve"> PAGE </w:instrTex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  <w:sz w:val="22"/>
        <w:szCs w:val="22"/>
      </w:rPr>
      <w:t>2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end"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</w:rPr>
      <w:t xml:space="preserve"> of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instrText xml:space="preserve"> NUMPAGES </w:instrTex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  <w:sz w:val="22"/>
        <w:szCs w:val="22"/>
      </w:rPr>
      <w:t>88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end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t xml:space="preserve">                                                               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tab/>
      <w:t>RIHousing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283C" w14:textId="77777777" w:rsidR="008B224A" w:rsidRDefault="008B224A">
    <w:pPr>
      <w:pStyle w:val="Footer"/>
      <w:framePr w:wrap="around" w:vAnchor="text" w:hAnchor="margin" w:xAlign="right" w:y="1"/>
      <w:rPr>
        <w:rStyle w:val="PageNumber"/>
      </w:rPr>
    </w:pPr>
  </w:p>
  <w:p w14:paraId="788873A3" w14:textId="77777777" w:rsidR="008B224A" w:rsidRPr="007A359D" w:rsidRDefault="008B224A" w:rsidP="004217A2">
    <w:pPr>
      <w:pStyle w:val="Footer"/>
      <w:tabs>
        <w:tab w:val="clear" w:pos="8640"/>
        <w:tab w:val="right" w:pos="9360"/>
      </w:tabs>
      <w:rPr>
        <w:rStyle w:val="PageNumber"/>
        <w:rFonts w:ascii="Garamond" w:hAnsi="Garamond"/>
        <w:color w:val="808080" w:themeColor="background1" w:themeShade="80"/>
        <w:u w:val="single"/>
      </w:rPr>
    </w:pPr>
    <w:r w:rsidRPr="007A359D">
      <w:rPr>
        <w:rStyle w:val="PageNumber"/>
        <w:rFonts w:ascii="Garamond" w:hAnsi="Garamond"/>
        <w:color w:val="808080" w:themeColor="background1" w:themeShade="80"/>
        <w:u w:val="single"/>
      </w:rPr>
      <w:tab/>
    </w:r>
    <w:r w:rsidRPr="007A359D">
      <w:rPr>
        <w:rStyle w:val="PageNumber"/>
        <w:rFonts w:ascii="Garamond" w:hAnsi="Garamond"/>
        <w:color w:val="808080" w:themeColor="background1" w:themeShade="80"/>
        <w:u w:val="single"/>
      </w:rPr>
      <w:tab/>
    </w:r>
  </w:p>
  <w:p w14:paraId="25C93F5C" w14:textId="3A04AB0B" w:rsidR="008B224A" w:rsidRPr="007A359D" w:rsidRDefault="008B224A" w:rsidP="004217A2">
    <w:pPr>
      <w:pStyle w:val="Footer"/>
      <w:tabs>
        <w:tab w:val="clear" w:pos="8640"/>
        <w:tab w:val="right" w:pos="9360"/>
      </w:tabs>
      <w:rPr>
        <w:rFonts w:ascii="Garamond" w:hAnsi="Garamond"/>
        <w:color w:val="808080" w:themeColor="background1" w:themeShade="80"/>
      </w:rPr>
    </w:pPr>
    <w:r w:rsidRPr="007A359D">
      <w:rPr>
        <w:rStyle w:val="PageNumber"/>
        <w:rFonts w:ascii="Garamond" w:hAnsi="Garamond"/>
        <w:color w:val="808080" w:themeColor="background1" w:themeShade="80"/>
      </w:rPr>
      <w:t xml:space="preserve">Page 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</w:rPr>
      <w:instrText xml:space="preserve"> PAGE </w:instrTex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</w:rPr>
      <w:t>1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end"/>
    </w:r>
    <w:r w:rsidRPr="007A359D">
      <w:rPr>
        <w:rStyle w:val="PageNumber"/>
        <w:rFonts w:ascii="Garamond" w:hAnsi="Garamond"/>
        <w:color w:val="808080" w:themeColor="background1" w:themeShade="80"/>
      </w:rPr>
      <w:t xml:space="preserve"> of 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</w:rPr>
      <w:instrText xml:space="preserve"> NUMPAGES </w:instrTex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</w:rPr>
      <w:t>88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end"/>
    </w:r>
    <w:r w:rsidRPr="007A359D">
      <w:rPr>
        <w:rStyle w:val="PageNumber"/>
        <w:rFonts w:ascii="Century Gothic" w:hAnsi="Century Gothic"/>
        <w:color w:val="808080" w:themeColor="background1" w:themeShade="80"/>
      </w:rPr>
      <w:tab/>
    </w:r>
    <w:r w:rsidRPr="007A359D">
      <w:rPr>
        <w:rStyle w:val="PageNumber"/>
        <w:rFonts w:ascii="Century Gothic" w:hAnsi="Century Gothic"/>
        <w:color w:val="808080" w:themeColor="background1" w:themeShade="80"/>
      </w:rPr>
      <w:tab/>
    </w:r>
    <w:r w:rsidRPr="007A359D">
      <w:rPr>
        <w:rStyle w:val="PageNumber"/>
        <w:rFonts w:ascii="Garamond" w:hAnsi="Garamond"/>
        <w:color w:val="808080" w:themeColor="background1" w:themeShade="80"/>
      </w:rPr>
      <w:t>RIHousing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020E" w14:textId="77777777" w:rsidR="008B224A" w:rsidRDefault="008B224A">
      <w:r>
        <w:separator/>
      </w:r>
    </w:p>
  </w:footnote>
  <w:footnote w:type="continuationSeparator" w:id="0">
    <w:p w14:paraId="7C2CF712" w14:textId="77777777" w:rsidR="008B224A" w:rsidRDefault="008B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1A52"/>
    <w:multiLevelType w:val="singleLevel"/>
    <w:tmpl w:val="D280F1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5"/>
        <w:szCs w:val="25"/>
      </w:rPr>
    </w:lvl>
  </w:abstractNum>
  <w:abstractNum w:abstractNumId="1" w15:restartNumberingAfterBreak="0">
    <w:nsid w:val="09702C6A"/>
    <w:multiLevelType w:val="singleLevel"/>
    <w:tmpl w:val="D2EC55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</w:abstractNum>
  <w:abstractNum w:abstractNumId="2" w15:restartNumberingAfterBreak="0">
    <w:nsid w:val="0B1A22C5"/>
    <w:multiLevelType w:val="hybridMultilevel"/>
    <w:tmpl w:val="5D5269FA"/>
    <w:lvl w:ilvl="0" w:tplc="9E6AE61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28A6D8B2">
      <w:start w:val="1"/>
      <w:numFmt w:val="lowerLetter"/>
      <w:lvlText w:val="%2."/>
      <w:lvlJc w:val="left"/>
      <w:pPr>
        <w:ind w:left="108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04817"/>
    <w:multiLevelType w:val="hybridMultilevel"/>
    <w:tmpl w:val="4A8C37F8"/>
    <w:lvl w:ilvl="0" w:tplc="8C8C3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02ABF"/>
    <w:multiLevelType w:val="hybridMultilevel"/>
    <w:tmpl w:val="150E4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71CB4F8">
      <w:start w:val="1"/>
      <w:numFmt w:val="decimal"/>
      <w:lvlText w:val="%4)"/>
      <w:lvlJc w:val="left"/>
      <w:pPr>
        <w:ind w:left="2520" w:hanging="360"/>
      </w:pPr>
      <w:rPr>
        <w:rFonts w:hint="default"/>
        <w:sz w:val="25"/>
        <w:szCs w:val="25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83367"/>
    <w:multiLevelType w:val="singleLevel"/>
    <w:tmpl w:val="95C8BD38"/>
    <w:lvl w:ilvl="0">
      <w:start w:val="1"/>
      <w:numFmt w:val="decimal"/>
      <w:lvlText w:val="%1."/>
      <w:legacy w:legacy="1" w:legacySpace="0" w:legacyIndent="360"/>
      <w:lvlJc w:val="left"/>
      <w:pPr>
        <w:ind w:left="990" w:hanging="360"/>
      </w:pPr>
      <w:rPr>
        <w:sz w:val="25"/>
        <w:szCs w:val="25"/>
      </w:rPr>
    </w:lvl>
  </w:abstractNum>
  <w:abstractNum w:abstractNumId="6" w15:restartNumberingAfterBreak="0">
    <w:nsid w:val="40F5445A"/>
    <w:multiLevelType w:val="hybridMultilevel"/>
    <w:tmpl w:val="E840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983"/>
    <w:multiLevelType w:val="singleLevel"/>
    <w:tmpl w:val="9A04FA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5"/>
        <w:szCs w:val="25"/>
      </w:rPr>
    </w:lvl>
  </w:abstractNum>
  <w:abstractNum w:abstractNumId="8" w15:restartNumberingAfterBreak="0">
    <w:nsid w:val="58D94E54"/>
    <w:multiLevelType w:val="singleLevel"/>
    <w:tmpl w:val="52420D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</w:abstractNum>
  <w:abstractNum w:abstractNumId="9" w15:restartNumberingAfterBreak="0">
    <w:nsid w:val="676A1863"/>
    <w:multiLevelType w:val="hybridMultilevel"/>
    <w:tmpl w:val="71041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A3C75"/>
    <w:multiLevelType w:val="multilevel"/>
    <w:tmpl w:val="103C30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046254765">
    <w:abstractNumId w:val="1"/>
  </w:num>
  <w:num w:numId="2" w16cid:durableId="1932274598">
    <w:abstractNumId w:val="0"/>
  </w:num>
  <w:num w:numId="3" w16cid:durableId="736897706">
    <w:abstractNumId w:val="8"/>
  </w:num>
  <w:num w:numId="4" w16cid:durableId="1099062096">
    <w:abstractNumId w:val="10"/>
  </w:num>
  <w:num w:numId="5" w16cid:durableId="183174264">
    <w:abstractNumId w:val="7"/>
  </w:num>
  <w:num w:numId="6" w16cid:durableId="922639775">
    <w:abstractNumId w:val="5"/>
  </w:num>
  <w:num w:numId="7" w16cid:durableId="1327245223">
    <w:abstractNumId w:val="4"/>
  </w:num>
  <w:num w:numId="8" w16cid:durableId="433869923">
    <w:abstractNumId w:val="3"/>
  </w:num>
  <w:num w:numId="9" w16cid:durableId="962855115">
    <w:abstractNumId w:val="2"/>
  </w:num>
  <w:num w:numId="10" w16cid:durableId="18665990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30" w:hanging="360"/>
        </w:pPr>
        <w:rPr>
          <w:sz w:val="24"/>
          <w:szCs w:val="24"/>
        </w:rPr>
      </w:lvl>
    </w:lvlOverride>
  </w:num>
  <w:num w:numId="11" w16cid:durableId="148859494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303581993">
    <w:abstractNumId w:val="6"/>
  </w:num>
  <w:num w:numId="13" w16cid:durableId="151764805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dE29vgsee69C4Q58qOAWVhUfntXmqaauzYXqprV2zYEmPZXBiHlt1Yu+EzLiUdPWWRMHhTyAXzEq+Y6iazYjA==" w:salt="r/Xr3nk9w+FGq4yXraj+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87"/>
    <w:rsid w:val="00002217"/>
    <w:rsid w:val="00004242"/>
    <w:rsid w:val="0000638C"/>
    <w:rsid w:val="0000722C"/>
    <w:rsid w:val="000100F6"/>
    <w:rsid w:val="00011103"/>
    <w:rsid w:val="000135B1"/>
    <w:rsid w:val="00013E41"/>
    <w:rsid w:val="000143CB"/>
    <w:rsid w:val="00016A2E"/>
    <w:rsid w:val="00017DA5"/>
    <w:rsid w:val="0002394F"/>
    <w:rsid w:val="00024981"/>
    <w:rsid w:val="00026833"/>
    <w:rsid w:val="00032232"/>
    <w:rsid w:val="00032882"/>
    <w:rsid w:val="00034338"/>
    <w:rsid w:val="0004021F"/>
    <w:rsid w:val="00040A19"/>
    <w:rsid w:val="0004209A"/>
    <w:rsid w:val="0004264F"/>
    <w:rsid w:val="00042DBB"/>
    <w:rsid w:val="00044DEF"/>
    <w:rsid w:val="00047A4E"/>
    <w:rsid w:val="00055613"/>
    <w:rsid w:val="00061B3D"/>
    <w:rsid w:val="0006220B"/>
    <w:rsid w:val="00063AA9"/>
    <w:rsid w:val="000646BE"/>
    <w:rsid w:val="000651FF"/>
    <w:rsid w:val="0006680D"/>
    <w:rsid w:val="0006702B"/>
    <w:rsid w:val="0006763B"/>
    <w:rsid w:val="000676FC"/>
    <w:rsid w:val="00067932"/>
    <w:rsid w:val="0007031A"/>
    <w:rsid w:val="0007066E"/>
    <w:rsid w:val="000738DF"/>
    <w:rsid w:val="00075DD5"/>
    <w:rsid w:val="00075FDB"/>
    <w:rsid w:val="0007606F"/>
    <w:rsid w:val="000849F3"/>
    <w:rsid w:val="00085B46"/>
    <w:rsid w:val="00085EE4"/>
    <w:rsid w:val="0008756F"/>
    <w:rsid w:val="0008799A"/>
    <w:rsid w:val="00087EA7"/>
    <w:rsid w:val="00090F72"/>
    <w:rsid w:val="00091479"/>
    <w:rsid w:val="00091C5C"/>
    <w:rsid w:val="00093668"/>
    <w:rsid w:val="00096ABB"/>
    <w:rsid w:val="000971D1"/>
    <w:rsid w:val="00097806"/>
    <w:rsid w:val="000978DF"/>
    <w:rsid w:val="000A0DF2"/>
    <w:rsid w:val="000A17E5"/>
    <w:rsid w:val="000A39F6"/>
    <w:rsid w:val="000A5EA9"/>
    <w:rsid w:val="000A759C"/>
    <w:rsid w:val="000A7812"/>
    <w:rsid w:val="000B0B8C"/>
    <w:rsid w:val="000B13A8"/>
    <w:rsid w:val="000B176A"/>
    <w:rsid w:val="000B3204"/>
    <w:rsid w:val="000B7D77"/>
    <w:rsid w:val="000C08E9"/>
    <w:rsid w:val="000C4A1F"/>
    <w:rsid w:val="000C5702"/>
    <w:rsid w:val="000C7686"/>
    <w:rsid w:val="000D02BE"/>
    <w:rsid w:val="000D1E60"/>
    <w:rsid w:val="000D60C5"/>
    <w:rsid w:val="000D6616"/>
    <w:rsid w:val="000D7EFA"/>
    <w:rsid w:val="000E2250"/>
    <w:rsid w:val="000E2726"/>
    <w:rsid w:val="000E34A9"/>
    <w:rsid w:val="000E3B3B"/>
    <w:rsid w:val="000E46F4"/>
    <w:rsid w:val="000E6BE1"/>
    <w:rsid w:val="000F16E2"/>
    <w:rsid w:val="000F348C"/>
    <w:rsid w:val="001058A5"/>
    <w:rsid w:val="00107018"/>
    <w:rsid w:val="00107A4B"/>
    <w:rsid w:val="001113B9"/>
    <w:rsid w:val="00111FCE"/>
    <w:rsid w:val="00113630"/>
    <w:rsid w:val="00116153"/>
    <w:rsid w:val="00117E3F"/>
    <w:rsid w:val="00121BBC"/>
    <w:rsid w:val="00121FAF"/>
    <w:rsid w:val="00122BD8"/>
    <w:rsid w:val="001235E6"/>
    <w:rsid w:val="00125FF6"/>
    <w:rsid w:val="0012686A"/>
    <w:rsid w:val="00126DCC"/>
    <w:rsid w:val="0013645B"/>
    <w:rsid w:val="0013781E"/>
    <w:rsid w:val="00140CFC"/>
    <w:rsid w:val="00142726"/>
    <w:rsid w:val="00142836"/>
    <w:rsid w:val="001438E3"/>
    <w:rsid w:val="00151157"/>
    <w:rsid w:val="00151609"/>
    <w:rsid w:val="00153D8A"/>
    <w:rsid w:val="00154943"/>
    <w:rsid w:val="00154E3D"/>
    <w:rsid w:val="00154FEC"/>
    <w:rsid w:val="001563DD"/>
    <w:rsid w:val="0016272A"/>
    <w:rsid w:val="001627D6"/>
    <w:rsid w:val="00163063"/>
    <w:rsid w:val="00163539"/>
    <w:rsid w:val="0016387E"/>
    <w:rsid w:val="00170F5B"/>
    <w:rsid w:val="00171926"/>
    <w:rsid w:val="00171F6C"/>
    <w:rsid w:val="001723AF"/>
    <w:rsid w:val="001725E2"/>
    <w:rsid w:val="00174432"/>
    <w:rsid w:val="00175052"/>
    <w:rsid w:val="001752A3"/>
    <w:rsid w:val="00177991"/>
    <w:rsid w:val="0018467D"/>
    <w:rsid w:val="00186296"/>
    <w:rsid w:val="00190386"/>
    <w:rsid w:val="00191FB2"/>
    <w:rsid w:val="00192633"/>
    <w:rsid w:val="00193919"/>
    <w:rsid w:val="001966B7"/>
    <w:rsid w:val="001A148D"/>
    <w:rsid w:val="001A691B"/>
    <w:rsid w:val="001A7F90"/>
    <w:rsid w:val="001B12F6"/>
    <w:rsid w:val="001B2632"/>
    <w:rsid w:val="001B350F"/>
    <w:rsid w:val="001B379D"/>
    <w:rsid w:val="001B3CAE"/>
    <w:rsid w:val="001B4725"/>
    <w:rsid w:val="001C0BCF"/>
    <w:rsid w:val="001C1F22"/>
    <w:rsid w:val="001C3B5E"/>
    <w:rsid w:val="001C6049"/>
    <w:rsid w:val="001C61F8"/>
    <w:rsid w:val="001C6868"/>
    <w:rsid w:val="001C6E6A"/>
    <w:rsid w:val="001C7410"/>
    <w:rsid w:val="001D0F01"/>
    <w:rsid w:val="001D206A"/>
    <w:rsid w:val="001D318F"/>
    <w:rsid w:val="001D6A0B"/>
    <w:rsid w:val="001E537E"/>
    <w:rsid w:val="001F40D6"/>
    <w:rsid w:val="00200710"/>
    <w:rsid w:val="00200EF9"/>
    <w:rsid w:val="00202F74"/>
    <w:rsid w:val="00204FCD"/>
    <w:rsid w:val="002059F8"/>
    <w:rsid w:val="00207DFF"/>
    <w:rsid w:val="00211386"/>
    <w:rsid w:val="00211A19"/>
    <w:rsid w:val="0021260B"/>
    <w:rsid w:val="00213AD0"/>
    <w:rsid w:val="0021462B"/>
    <w:rsid w:val="00216DC5"/>
    <w:rsid w:val="002178BA"/>
    <w:rsid w:val="00221718"/>
    <w:rsid w:val="00221916"/>
    <w:rsid w:val="002305E4"/>
    <w:rsid w:val="00234D39"/>
    <w:rsid w:val="0023563D"/>
    <w:rsid w:val="002372B1"/>
    <w:rsid w:val="0023778A"/>
    <w:rsid w:val="002400C6"/>
    <w:rsid w:val="00240A58"/>
    <w:rsid w:val="002415FF"/>
    <w:rsid w:val="00245774"/>
    <w:rsid w:val="00247AB8"/>
    <w:rsid w:val="00250EE0"/>
    <w:rsid w:val="002518ED"/>
    <w:rsid w:val="00251D5A"/>
    <w:rsid w:val="00254250"/>
    <w:rsid w:val="00256157"/>
    <w:rsid w:val="002577B4"/>
    <w:rsid w:val="00257A57"/>
    <w:rsid w:val="00261019"/>
    <w:rsid w:val="002612C8"/>
    <w:rsid w:val="00261BA9"/>
    <w:rsid w:val="00262723"/>
    <w:rsid w:val="0026305E"/>
    <w:rsid w:val="00266079"/>
    <w:rsid w:val="00267B94"/>
    <w:rsid w:val="0027155D"/>
    <w:rsid w:val="002724F9"/>
    <w:rsid w:val="002778FF"/>
    <w:rsid w:val="002779E6"/>
    <w:rsid w:val="0028131E"/>
    <w:rsid w:val="00285AD7"/>
    <w:rsid w:val="00286080"/>
    <w:rsid w:val="00286D2B"/>
    <w:rsid w:val="002921DA"/>
    <w:rsid w:val="00293F0B"/>
    <w:rsid w:val="002979AD"/>
    <w:rsid w:val="00297B65"/>
    <w:rsid w:val="002A0721"/>
    <w:rsid w:val="002A2014"/>
    <w:rsid w:val="002A79BA"/>
    <w:rsid w:val="002B00C8"/>
    <w:rsid w:val="002B043C"/>
    <w:rsid w:val="002B0C1D"/>
    <w:rsid w:val="002B1247"/>
    <w:rsid w:val="002B2421"/>
    <w:rsid w:val="002B4413"/>
    <w:rsid w:val="002B61D4"/>
    <w:rsid w:val="002C4637"/>
    <w:rsid w:val="002D2B4A"/>
    <w:rsid w:val="002D47EF"/>
    <w:rsid w:val="002E0CBA"/>
    <w:rsid w:val="002E3E9A"/>
    <w:rsid w:val="002E60A5"/>
    <w:rsid w:val="002F0373"/>
    <w:rsid w:val="002F0FE8"/>
    <w:rsid w:val="002F2CFA"/>
    <w:rsid w:val="002F4547"/>
    <w:rsid w:val="002F6A60"/>
    <w:rsid w:val="002F6C15"/>
    <w:rsid w:val="00300333"/>
    <w:rsid w:val="0030179B"/>
    <w:rsid w:val="003048E6"/>
    <w:rsid w:val="003073D6"/>
    <w:rsid w:val="00311E43"/>
    <w:rsid w:val="00313841"/>
    <w:rsid w:val="0031430F"/>
    <w:rsid w:val="0031528F"/>
    <w:rsid w:val="0031692C"/>
    <w:rsid w:val="003226C6"/>
    <w:rsid w:val="00322990"/>
    <w:rsid w:val="003234C0"/>
    <w:rsid w:val="00323887"/>
    <w:rsid w:val="00323B39"/>
    <w:rsid w:val="00323E09"/>
    <w:rsid w:val="003308A2"/>
    <w:rsid w:val="00332675"/>
    <w:rsid w:val="0033267C"/>
    <w:rsid w:val="003349C7"/>
    <w:rsid w:val="003349D3"/>
    <w:rsid w:val="00341528"/>
    <w:rsid w:val="003456C0"/>
    <w:rsid w:val="00346BDF"/>
    <w:rsid w:val="00352729"/>
    <w:rsid w:val="00353A76"/>
    <w:rsid w:val="003548A0"/>
    <w:rsid w:val="00354C24"/>
    <w:rsid w:val="00354F22"/>
    <w:rsid w:val="0036001C"/>
    <w:rsid w:val="003607CF"/>
    <w:rsid w:val="003614D9"/>
    <w:rsid w:val="00363089"/>
    <w:rsid w:val="00364282"/>
    <w:rsid w:val="00366138"/>
    <w:rsid w:val="0036666B"/>
    <w:rsid w:val="00367E94"/>
    <w:rsid w:val="003705DC"/>
    <w:rsid w:val="00372E82"/>
    <w:rsid w:val="00374A5D"/>
    <w:rsid w:val="0037551C"/>
    <w:rsid w:val="00380EAC"/>
    <w:rsid w:val="0038191F"/>
    <w:rsid w:val="00381CF9"/>
    <w:rsid w:val="0038338F"/>
    <w:rsid w:val="003856D1"/>
    <w:rsid w:val="00390125"/>
    <w:rsid w:val="00390854"/>
    <w:rsid w:val="00391AFC"/>
    <w:rsid w:val="0039457B"/>
    <w:rsid w:val="003958B8"/>
    <w:rsid w:val="003972D3"/>
    <w:rsid w:val="003A0041"/>
    <w:rsid w:val="003A0B38"/>
    <w:rsid w:val="003A28EB"/>
    <w:rsid w:val="003A4262"/>
    <w:rsid w:val="003A452C"/>
    <w:rsid w:val="003A4860"/>
    <w:rsid w:val="003A5676"/>
    <w:rsid w:val="003B41A1"/>
    <w:rsid w:val="003B66C6"/>
    <w:rsid w:val="003B7568"/>
    <w:rsid w:val="003C2F15"/>
    <w:rsid w:val="003C4B53"/>
    <w:rsid w:val="003C54E2"/>
    <w:rsid w:val="003C65D1"/>
    <w:rsid w:val="003C7268"/>
    <w:rsid w:val="003C7D88"/>
    <w:rsid w:val="003D1367"/>
    <w:rsid w:val="003D2EC6"/>
    <w:rsid w:val="003D47FE"/>
    <w:rsid w:val="003D4E62"/>
    <w:rsid w:val="003D622F"/>
    <w:rsid w:val="003E1C63"/>
    <w:rsid w:val="003E52F4"/>
    <w:rsid w:val="003E595A"/>
    <w:rsid w:val="003E6C3C"/>
    <w:rsid w:val="003E6E40"/>
    <w:rsid w:val="003F1FFE"/>
    <w:rsid w:val="003F603D"/>
    <w:rsid w:val="0040100E"/>
    <w:rsid w:val="00402334"/>
    <w:rsid w:val="004039E9"/>
    <w:rsid w:val="00403CFF"/>
    <w:rsid w:val="004043C8"/>
    <w:rsid w:val="00404A42"/>
    <w:rsid w:val="00404A88"/>
    <w:rsid w:val="00404B56"/>
    <w:rsid w:val="00404E33"/>
    <w:rsid w:val="00406762"/>
    <w:rsid w:val="00406B98"/>
    <w:rsid w:val="00412291"/>
    <w:rsid w:val="00413132"/>
    <w:rsid w:val="00413C86"/>
    <w:rsid w:val="0041464B"/>
    <w:rsid w:val="00414A66"/>
    <w:rsid w:val="00416A89"/>
    <w:rsid w:val="004214AF"/>
    <w:rsid w:val="004217A2"/>
    <w:rsid w:val="00421FC9"/>
    <w:rsid w:val="00423254"/>
    <w:rsid w:val="004257FD"/>
    <w:rsid w:val="0042752F"/>
    <w:rsid w:val="00430B6F"/>
    <w:rsid w:val="00431D2E"/>
    <w:rsid w:val="0043232D"/>
    <w:rsid w:val="0043504A"/>
    <w:rsid w:val="00435D73"/>
    <w:rsid w:val="0043775B"/>
    <w:rsid w:val="0043786B"/>
    <w:rsid w:val="004420EF"/>
    <w:rsid w:val="004508CD"/>
    <w:rsid w:val="00453DD3"/>
    <w:rsid w:val="00460712"/>
    <w:rsid w:val="00461BAF"/>
    <w:rsid w:val="00462319"/>
    <w:rsid w:val="004645E0"/>
    <w:rsid w:val="0046462E"/>
    <w:rsid w:val="00464AD8"/>
    <w:rsid w:val="00466FFD"/>
    <w:rsid w:val="00467533"/>
    <w:rsid w:val="004705BD"/>
    <w:rsid w:val="004722B7"/>
    <w:rsid w:val="00476B43"/>
    <w:rsid w:val="00480700"/>
    <w:rsid w:val="00483A7C"/>
    <w:rsid w:val="004841D1"/>
    <w:rsid w:val="0049059D"/>
    <w:rsid w:val="00492C68"/>
    <w:rsid w:val="004A0343"/>
    <w:rsid w:val="004A0DCE"/>
    <w:rsid w:val="004A2E5D"/>
    <w:rsid w:val="004A51F1"/>
    <w:rsid w:val="004A532E"/>
    <w:rsid w:val="004A6017"/>
    <w:rsid w:val="004A7078"/>
    <w:rsid w:val="004A7705"/>
    <w:rsid w:val="004A7B6B"/>
    <w:rsid w:val="004B0B88"/>
    <w:rsid w:val="004B1EB8"/>
    <w:rsid w:val="004B3861"/>
    <w:rsid w:val="004B3898"/>
    <w:rsid w:val="004B4288"/>
    <w:rsid w:val="004B64D8"/>
    <w:rsid w:val="004C1EC8"/>
    <w:rsid w:val="004C2399"/>
    <w:rsid w:val="004C2ACB"/>
    <w:rsid w:val="004C4885"/>
    <w:rsid w:val="004C5315"/>
    <w:rsid w:val="004C58E1"/>
    <w:rsid w:val="004C722C"/>
    <w:rsid w:val="004C7C1E"/>
    <w:rsid w:val="004D1216"/>
    <w:rsid w:val="004D39E2"/>
    <w:rsid w:val="004D5A8D"/>
    <w:rsid w:val="004E25ED"/>
    <w:rsid w:val="004E2981"/>
    <w:rsid w:val="004E4E6D"/>
    <w:rsid w:val="004E5757"/>
    <w:rsid w:val="004E65E2"/>
    <w:rsid w:val="004F2CB9"/>
    <w:rsid w:val="004F4BB9"/>
    <w:rsid w:val="004F4E72"/>
    <w:rsid w:val="004F65EB"/>
    <w:rsid w:val="00500A0F"/>
    <w:rsid w:val="00503B88"/>
    <w:rsid w:val="00505740"/>
    <w:rsid w:val="005064F8"/>
    <w:rsid w:val="0051019B"/>
    <w:rsid w:val="00510D62"/>
    <w:rsid w:val="00513680"/>
    <w:rsid w:val="00515BDA"/>
    <w:rsid w:val="00515EDF"/>
    <w:rsid w:val="005179EC"/>
    <w:rsid w:val="005225BE"/>
    <w:rsid w:val="005241A5"/>
    <w:rsid w:val="005246E8"/>
    <w:rsid w:val="00524FE7"/>
    <w:rsid w:val="00527524"/>
    <w:rsid w:val="00527926"/>
    <w:rsid w:val="00527FF8"/>
    <w:rsid w:val="00531269"/>
    <w:rsid w:val="00531459"/>
    <w:rsid w:val="00533116"/>
    <w:rsid w:val="005408A1"/>
    <w:rsid w:val="00543AAD"/>
    <w:rsid w:val="00553FFF"/>
    <w:rsid w:val="005568AF"/>
    <w:rsid w:val="005572CC"/>
    <w:rsid w:val="00557796"/>
    <w:rsid w:val="00560FDC"/>
    <w:rsid w:val="00562D21"/>
    <w:rsid w:val="00564002"/>
    <w:rsid w:val="00564C58"/>
    <w:rsid w:val="00565266"/>
    <w:rsid w:val="00565496"/>
    <w:rsid w:val="005720AE"/>
    <w:rsid w:val="005769BA"/>
    <w:rsid w:val="00577D01"/>
    <w:rsid w:val="00581F47"/>
    <w:rsid w:val="00582041"/>
    <w:rsid w:val="0058355A"/>
    <w:rsid w:val="005869F9"/>
    <w:rsid w:val="005908CE"/>
    <w:rsid w:val="00591CCF"/>
    <w:rsid w:val="00591F66"/>
    <w:rsid w:val="0059278D"/>
    <w:rsid w:val="00592B6A"/>
    <w:rsid w:val="00596CDA"/>
    <w:rsid w:val="005A1F2B"/>
    <w:rsid w:val="005B205B"/>
    <w:rsid w:val="005B2A18"/>
    <w:rsid w:val="005B3A88"/>
    <w:rsid w:val="005B3EDB"/>
    <w:rsid w:val="005B5400"/>
    <w:rsid w:val="005B5EDF"/>
    <w:rsid w:val="005B6545"/>
    <w:rsid w:val="005B7045"/>
    <w:rsid w:val="005B71F8"/>
    <w:rsid w:val="005B753C"/>
    <w:rsid w:val="005C1E7D"/>
    <w:rsid w:val="005C2AFC"/>
    <w:rsid w:val="005C3104"/>
    <w:rsid w:val="005C4A44"/>
    <w:rsid w:val="005C53FA"/>
    <w:rsid w:val="005C6014"/>
    <w:rsid w:val="005D21BD"/>
    <w:rsid w:val="005D2DD6"/>
    <w:rsid w:val="005D3D6A"/>
    <w:rsid w:val="005D3EE3"/>
    <w:rsid w:val="005D6403"/>
    <w:rsid w:val="005F0105"/>
    <w:rsid w:val="005F03E2"/>
    <w:rsid w:val="005F2708"/>
    <w:rsid w:val="005F5BC1"/>
    <w:rsid w:val="005F637D"/>
    <w:rsid w:val="00601A73"/>
    <w:rsid w:val="0060643D"/>
    <w:rsid w:val="00613BBB"/>
    <w:rsid w:val="00615048"/>
    <w:rsid w:val="006154B4"/>
    <w:rsid w:val="0061750F"/>
    <w:rsid w:val="0062154E"/>
    <w:rsid w:val="00621D58"/>
    <w:rsid w:val="006223DA"/>
    <w:rsid w:val="00625279"/>
    <w:rsid w:val="006259BF"/>
    <w:rsid w:val="00625BFD"/>
    <w:rsid w:val="006261E1"/>
    <w:rsid w:val="00626CEA"/>
    <w:rsid w:val="00630450"/>
    <w:rsid w:val="00631E45"/>
    <w:rsid w:val="006328B8"/>
    <w:rsid w:val="0063457E"/>
    <w:rsid w:val="006370A2"/>
    <w:rsid w:val="00646092"/>
    <w:rsid w:val="00650837"/>
    <w:rsid w:val="00652E38"/>
    <w:rsid w:val="00654753"/>
    <w:rsid w:val="00654984"/>
    <w:rsid w:val="006550F5"/>
    <w:rsid w:val="006556EF"/>
    <w:rsid w:val="00656CE5"/>
    <w:rsid w:val="00656F22"/>
    <w:rsid w:val="00657741"/>
    <w:rsid w:val="00661313"/>
    <w:rsid w:val="0066299A"/>
    <w:rsid w:val="00666E63"/>
    <w:rsid w:val="006678A5"/>
    <w:rsid w:val="00667E5D"/>
    <w:rsid w:val="00672B60"/>
    <w:rsid w:val="00672E26"/>
    <w:rsid w:val="006742EC"/>
    <w:rsid w:val="00675069"/>
    <w:rsid w:val="0067562A"/>
    <w:rsid w:val="00677590"/>
    <w:rsid w:val="00677D1E"/>
    <w:rsid w:val="0068227B"/>
    <w:rsid w:val="006851E9"/>
    <w:rsid w:val="00686809"/>
    <w:rsid w:val="00687E82"/>
    <w:rsid w:val="00695953"/>
    <w:rsid w:val="00696560"/>
    <w:rsid w:val="006978E1"/>
    <w:rsid w:val="006A106D"/>
    <w:rsid w:val="006A2702"/>
    <w:rsid w:val="006A5F15"/>
    <w:rsid w:val="006A6DB5"/>
    <w:rsid w:val="006B02BD"/>
    <w:rsid w:val="006B1672"/>
    <w:rsid w:val="006B3DA3"/>
    <w:rsid w:val="006B4D51"/>
    <w:rsid w:val="006B5EF1"/>
    <w:rsid w:val="006B6991"/>
    <w:rsid w:val="006C08B1"/>
    <w:rsid w:val="006C0969"/>
    <w:rsid w:val="006C0E3F"/>
    <w:rsid w:val="006C17A4"/>
    <w:rsid w:val="006C2C23"/>
    <w:rsid w:val="006C4756"/>
    <w:rsid w:val="006C52EA"/>
    <w:rsid w:val="006C5953"/>
    <w:rsid w:val="006C69E1"/>
    <w:rsid w:val="006C741E"/>
    <w:rsid w:val="006D0115"/>
    <w:rsid w:val="006D083A"/>
    <w:rsid w:val="006D0E6A"/>
    <w:rsid w:val="006D2032"/>
    <w:rsid w:val="006D45CE"/>
    <w:rsid w:val="006D51B8"/>
    <w:rsid w:val="006D52F9"/>
    <w:rsid w:val="006D6EAB"/>
    <w:rsid w:val="006D7779"/>
    <w:rsid w:val="006D7E5B"/>
    <w:rsid w:val="006E5321"/>
    <w:rsid w:val="006E6E4B"/>
    <w:rsid w:val="006E7253"/>
    <w:rsid w:val="006E73AE"/>
    <w:rsid w:val="006E7470"/>
    <w:rsid w:val="006F1B9A"/>
    <w:rsid w:val="006F3438"/>
    <w:rsid w:val="006F4F43"/>
    <w:rsid w:val="006F56C8"/>
    <w:rsid w:val="006F622D"/>
    <w:rsid w:val="006F6D18"/>
    <w:rsid w:val="00700601"/>
    <w:rsid w:val="00700BB6"/>
    <w:rsid w:val="007011BD"/>
    <w:rsid w:val="00705B80"/>
    <w:rsid w:val="00705BDA"/>
    <w:rsid w:val="00707DD0"/>
    <w:rsid w:val="00713E69"/>
    <w:rsid w:val="007144E1"/>
    <w:rsid w:val="00715447"/>
    <w:rsid w:val="00716637"/>
    <w:rsid w:val="00717697"/>
    <w:rsid w:val="0072200E"/>
    <w:rsid w:val="00722DC6"/>
    <w:rsid w:val="00726A90"/>
    <w:rsid w:val="007300FC"/>
    <w:rsid w:val="00731145"/>
    <w:rsid w:val="00733FF3"/>
    <w:rsid w:val="00734DA0"/>
    <w:rsid w:val="00734ECA"/>
    <w:rsid w:val="00735523"/>
    <w:rsid w:val="00740341"/>
    <w:rsid w:val="00741489"/>
    <w:rsid w:val="00742599"/>
    <w:rsid w:val="00742CEA"/>
    <w:rsid w:val="0074320F"/>
    <w:rsid w:val="00743870"/>
    <w:rsid w:val="007440FC"/>
    <w:rsid w:val="00747E05"/>
    <w:rsid w:val="007505E4"/>
    <w:rsid w:val="00750C3C"/>
    <w:rsid w:val="00754B43"/>
    <w:rsid w:val="007560CF"/>
    <w:rsid w:val="00756AB9"/>
    <w:rsid w:val="0075739E"/>
    <w:rsid w:val="007604F4"/>
    <w:rsid w:val="007611B5"/>
    <w:rsid w:val="00762A0A"/>
    <w:rsid w:val="0076563A"/>
    <w:rsid w:val="00765648"/>
    <w:rsid w:val="00766999"/>
    <w:rsid w:val="00766E29"/>
    <w:rsid w:val="0077374A"/>
    <w:rsid w:val="00774470"/>
    <w:rsid w:val="00781682"/>
    <w:rsid w:val="00781844"/>
    <w:rsid w:val="00784277"/>
    <w:rsid w:val="00784587"/>
    <w:rsid w:val="00784873"/>
    <w:rsid w:val="00791103"/>
    <w:rsid w:val="007931B9"/>
    <w:rsid w:val="007932A8"/>
    <w:rsid w:val="0079382F"/>
    <w:rsid w:val="00796AF3"/>
    <w:rsid w:val="007A2DB2"/>
    <w:rsid w:val="007A359D"/>
    <w:rsid w:val="007A3EBC"/>
    <w:rsid w:val="007A51CC"/>
    <w:rsid w:val="007A6025"/>
    <w:rsid w:val="007A7A92"/>
    <w:rsid w:val="007B0A1F"/>
    <w:rsid w:val="007B1300"/>
    <w:rsid w:val="007B1AB7"/>
    <w:rsid w:val="007B1D44"/>
    <w:rsid w:val="007C0BE9"/>
    <w:rsid w:val="007C2067"/>
    <w:rsid w:val="007C38DC"/>
    <w:rsid w:val="007D3A6A"/>
    <w:rsid w:val="007D5BFF"/>
    <w:rsid w:val="007D7E25"/>
    <w:rsid w:val="007E48D7"/>
    <w:rsid w:val="007F1495"/>
    <w:rsid w:val="007F3465"/>
    <w:rsid w:val="007F4412"/>
    <w:rsid w:val="007F4E48"/>
    <w:rsid w:val="007F4F32"/>
    <w:rsid w:val="007F551A"/>
    <w:rsid w:val="007F5DA3"/>
    <w:rsid w:val="007F5FF7"/>
    <w:rsid w:val="007F6DEE"/>
    <w:rsid w:val="008008DB"/>
    <w:rsid w:val="00802A85"/>
    <w:rsid w:val="0080430C"/>
    <w:rsid w:val="0080532E"/>
    <w:rsid w:val="00807EBA"/>
    <w:rsid w:val="00810824"/>
    <w:rsid w:val="00810EC4"/>
    <w:rsid w:val="00813E6A"/>
    <w:rsid w:val="008146CB"/>
    <w:rsid w:val="0081544A"/>
    <w:rsid w:val="00816073"/>
    <w:rsid w:val="008204C9"/>
    <w:rsid w:val="00821177"/>
    <w:rsid w:val="00831C27"/>
    <w:rsid w:val="008351F2"/>
    <w:rsid w:val="008401D0"/>
    <w:rsid w:val="00840FD9"/>
    <w:rsid w:val="00843244"/>
    <w:rsid w:val="00844981"/>
    <w:rsid w:val="008454F6"/>
    <w:rsid w:val="00845C67"/>
    <w:rsid w:val="008511E6"/>
    <w:rsid w:val="0085178C"/>
    <w:rsid w:val="00853AB5"/>
    <w:rsid w:val="00854719"/>
    <w:rsid w:val="00855F62"/>
    <w:rsid w:val="00856BBF"/>
    <w:rsid w:val="00861E7C"/>
    <w:rsid w:val="00862F9A"/>
    <w:rsid w:val="00873131"/>
    <w:rsid w:val="008735C5"/>
    <w:rsid w:val="0087612C"/>
    <w:rsid w:val="008809ED"/>
    <w:rsid w:val="008819DF"/>
    <w:rsid w:val="00883380"/>
    <w:rsid w:val="00883679"/>
    <w:rsid w:val="008845A5"/>
    <w:rsid w:val="00885EA8"/>
    <w:rsid w:val="00886367"/>
    <w:rsid w:val="008870B3"/>
    <w:rsid w:val="00891285"/>
    <w:rsid w:val="00891653"/>
    <w:rsid w:val="008928E8"/>
    <w:rsid w:val="0089299A"/>
    <w:rsid w:val="00895A93"/>
    <w:rsid w:val="008A24BE"/>
    <w:rsid w:val="008A2691"/>
    <w:rsid w:val="008A4D18"/>
    <w:rsid w:val="008A6A42"/>
    <w:rsid w:val="008B21C5"/>
    <w:rsid w:val="008B224A"/>
    <w:rsid w:val="008B2328"/>
    <w:rsid w:val="008B2BF6"/>
    <w:rsid w:val="008B2E79"/>
    <w:rsid w:val="008B3CF3"/>
    <w:rsid w:val="008B43B5"/>
    <w:rsid w:val="008B43D8"/>
    <w:rsid w:val="008B5304"/>
    <w:rsid w:val="008B5D52"/>
    <w:rsid w:val="008B78AE"/>
    <w:rsid w:val="008B7DD6"/>
    <w:rsid w:val="008C08E2"/>
    <w:rsid w:val="008C0F9F"/>
    <w:rsid w:val="008D0561"/>
    <w:rsid w:val="008D1D2E"/>
    <w:rsid w:val="008D2BD1"/>
    <w:rsid w:val="008D3384"/>
    <w:rsid w:val="008D482D"/>
    <w:rsid w:val="008E0612"/>
    <w:rsid w:val="008E12D8"/>
    <w:rsid w:val="008E20A1"/>
    <w:rsid w:val="008E2577"/>
    <w:rsid w:val="008E3E50"/>
    <w:rsid w:val="008E48E4"/>
    <w:rsid w:val="008F1D0A"/>
    <w:rsid w:val="008F2028"/>
    <w:rsid w:val="008F34E7"/>
    <w:rsid w:val="008F359B"/>
    <w:rsid w:val="008F4C12"/>
    <w:rsid w:val="00902944"/>
    <w:rsid w:val="00904304"/>
    <w:rsid w:val="00907CE6"/>
    <w:rsid w:val="00910580"/>
    <w:rsid w:val="0091192C"/>
    <w:rsid w:val="00911FA5"/>
    <w:rsid w:val="009120C4"/>
    <w:rsid w:val="00912F10"/>
    <w:rsid w:val="00913219"/>
    <w:rsid w:val="0091517D"/>
    <w:rsid w:val="0091596D"/>
    <w:rsid w:val="00920BB6"/>
    <w:rsid w:val="00920EAD"/>
    <w:rsid w:val="0092123F"/>
    <w:rsid w:val="00921BA7"/>
    <w:rsid w:val="00921E54"/>
    <w:rsid w:val="009234E4"/>
    <w:rsid w:val="00924C50"/>
    <w:rsid w:val="009261AE"/>
    <w:rsid w:val="0092738C"/>
    <w:rsid w:val="009303F4"/>
    <w:rsid w:val="00930EFF"/>
    <w:rsid w:val="009317AB"/>
    <w:rsid w:val="00934BAF"/>
    <w:rsid w:val="009354F8"/>
    <w:rsid w:val="009379F7"/>
    <w:rsid w:val="00941246"/>
    <w:rsid w:val="00944003"/>
    <w:rsid w:val="00944F31"/>
    <w:rsid w:val="00947719"/>
    <w:rsid w:val="00951A26"/>
    <w:rsid w:val="0095225A"/>
    <w:rsid w:val="0095396B"/>
    <w:rsid w:val="009550A8"/>
    <w:rsid w:val="00955929"/>
    <w:rsid w:val="00956099"/>
    <w:rsid w:val="00957C51"/>
    <w:rsid w:val="00957E04"/>
    <w:rsid w:val="00960F42"/>
    <w:rsid w:val="00961728"/>
    <w:rsid w:val="009641A7"/>
    <w:rsid w:val="009672BA"/>
    <w:rsid w:val="00967D49"/>
    <w:rsid w:val="00970C99"/>
    <w:rsid w:val="00971992"/>
    <w:rsid w:val="009719A9"/>
    <w:rsid w:val="00973D86"/>
    <w:rsid w:val="00975D73"/>
    <w:rsid w:val="00975DB4"/>
    <w:rsid w:val="00981533"/>
    <w:rsid w:val="00982CAB"/>
    <w:rsid w:val="0098417A"/>
    <w:rsid w:val="00987224"/>
    <w:rsid w:val="0099293E"/>
    <w:rsid w:val="0099322F"/>
    <w:rsid w:val="00993416"/>
    <w:rsid w:val="00993621"/>
    <w:rsid w:val="00993A33"/>
    <w:rsid w:val="00994174"/>
    <w:rsid w:val="009942ED"/>
    <w:rsid w:val="00994C1E"/>
    <w:rsid w:val="0099549B"/>
    <w:rsid w:val="00995C84"/>
    <w:rsid w:val="00997FBB"/>
    <w:rsid w:val="009A0A9B"/>
    <w:rsid w:val="009A198F"/>
    <w:rsid w:val="009A2A48"/>
    <w:rsid w:val="009A2AE9"/>
    <w:rsid w:val="009A2C83"/>
    <w:rsid w:val="009A344C"/>
    <w:rsid w:val="009A4B01"/>
    <w:rsid w:val="009A57C9"/>
    <w:rsid w:val="009A74FD"/>
    <w:rsid w:val="009B3E1E"/>
    <w:rsid w:val="009B436A"/>
    <w:rsid w:val="009B5536"/>
    <w:rsid w:val="009B6C1F"/>
    <w:rsid w:val="009C16B9"/>
    <w:rsid w:val="009C2287"/>
    <w:rsid w:val="009C2291"/>
    <w:rsid w:val="009C358A"/>
    <w:rsid w:val="009C41D5"/>
    <w:rsid w:val="009C4ABA"/>
    <w:rsid w:val="009C79C1"/>
    <w:rsid w:val="009C7CB4"/>
    <w:rsid w:val="009D26FD"/>
    <w:rsid w:val="009D3F16"/>
    <w:rsid w:val="009D4EA3"/>
    <w:rsid w:val="009D5506"/>
    <w:rsid w:val="009D7FDE"/>
    <w:rsid w:val="009E0F7B"/>
    <w:rsid w:val="009E4EF8"/>
    <w:rsid w:val="009E62BA"/>
    <w:rsid w:val="009E7C78"/>
    <w:rsid w:val="009F0687"/>
    <w:rsid w:val="009F0D27"/>
    <w:rsid w:val="009F2439"/>
    <w:rsid w:val="009F3328"/>
    <w:rsid w:val="009F5D51"/>
    <w:rsid w:val="009F6D5F"/>
    <w:rsid w:val="00A02C1F"/>
    <w:rsid w:val="00A03370"/>
    <w:rsid w:val="00A041D3"/>
    <w:rsid w:val="00A06889"/>
    <w:rsid w:val="00A116CF"/>
    <w:rsid w:val="00A13FB7"/>
    <w:rsid w:val="00A258DC"/>
    <w:rsid w:val="00A26B84"/>
    <w:rsid w:val="00A27309"/>
    <w:rsid w:val="00A30394"/>
    <w:rsid w:val="00A30BF3"/>
    <w:rsid w:val="00A30C02"/>
    <w:rsid w:val="00A30FDD"/>
    <w:rsid w:val="00A32022"/>
    <w:rsid w:val="00A342EE"/>
    <w:rsid w:val="00A34C3F"/>
    <w:rsid w:val="00A371A3"/>
    <w:rsid w:val="00A377F5"/>
    <w:rsid w:val="00A40094"/>
    <w:rsid w:val="00A45D27"/>
    <w:rsid w:val="00A46070"/>
    <w:rsid w:val="00A46A55"/>
    <w:rsid w:val="00A47E9E"/>
    <w:rsid w:val="00A521A2"/>
    <w:rsid w:val="00A53440"/>
    <w:rsid w:val="00A62177"/>
    <w:rsid w:val="00A622A0"/>
    <w:rsid w:val="00A65302"/>
    <w:rsid w:val="00A66D91"/>
    <w:rsid w:val="00A75160"/>
    <w:rsid w:val="00A763E9"/>
    <w:rsid w:val="00A7656F"/>
    <w:rsid w:val="00A77A65"/>
    <w:rsid w:val="00A80ED3"/>
    <w:rsid w:val="00A81132"/>
    <w:rsid w:val="00A82F38"/>
    <w:rsid w:val="00A868CA"/>
    <w:rsid w:val="00A95508"/>
    <w:rsid w:val="00A96711"/>
    <w:rsid w:val="00AA06D7"/>
    <w:rsid w:val="00AA08CF"/>
    <w:rsid w:val="00AA2CBE"/>
    <w:rsid w:val="00AA65C2"/>
    <w:rsid w:val="00AA6E09"/>
    <w:rsid w:val="00AA7315"/>
    <w:rsid w:val="00AA7B02"/>
    <w:rsid w:val="00AB15DB"/>
    <w:rsid w:val="00AB18CF"/>
    <w:rsid w:val="00AB2253"/>
    <w:rsid w:val="00AB24E1"/>
    <w:rsid w:val="00AB38E5"/>
    <w:rsid w:val="00AB3F93"/>
    <w:rsid w:val="00AB4B23"/>
    <w:rsid w:val="00AB5DAA"/>
    <w:rsid w:val="00AC14C7"/>
    <w:rsid w:val="00AC14C8"/>
    <w:rsid w:val="00AC1BCB"/>
    <w:rsid w:val="00AC3096"/>
    <w:rsid w:val="00AD11F9"/>
    <w:rsid w:val="00AD2BA1"/>
    <w:rsid w:val="00AD449B"/>
    <w:rsid w:val="00AD5BA9"/>
    <w:rsid w:val="00AD74EF"/>
    <w:rsid w:val="00AE021E"/>
    <w:rsid w:val="00AE0CBB"/>
    <w:rsid w:val="00AE4BF9"/>
    <w:rsid w:val="00AE677E"/>
    <w:rsid w:val="00AF1274"/>
    <w:rsid w:val="00AF38E4"/>
    <w:rsid w:val="00AF3E88"/>
    <w:rsid w:val="00AF7108"/>
    <w:rsid w:val="00B00686"/>
    <w:rsid w:val="00B015F0"/>
    <w:rsid w:val="00B04018"/>
    <w:rsid w:val="00B048D5"/>
    <w:rsid w:val="00B05647"/>
    <w:rsid w:val="00B07855"/>
    <w:rsid w:val="00B1011F"/>
    <w:rsid w:val="00B10481"/>
    <w:rsid w:val="00B142F2"/>
    <w:rsid w:val="00B15E6D"/>
    <w:rsid w:val="00B231E8"/>
    <w:rsid w:val="00B2387A"/>
    <w:rsid w:val="00B310CB"/>
    <w:rsid w:val="00B3367A"/>
    <w:rsid w:val="00B336E6"/>
    <w:rsid w:val="00B33F88"/>
    <w:rsid w:val="00B36018"/>
    <w:rsid w:val="00B37FB3"/>
    <w:rsid w:val="00B41E4D"/>
    <w:rsid w:val="00B43BFE"/>
    <w:rsid w:val="00B467A0"/>
    <w:rsid w:val="00B46F03"/>
    <w:rsid w:val="00B47D1C"/>
    <w:rsid w:val="00B51D44"/>
    <w:rsid w:val="00B53323"/>
    <w:rsid w:val="00B54406"/>
    <w:rsid w:val="00B5570D"/>
    <w:rsid w:val="00B5647D"/>
    <w:rsid w:val="00B6085B"/>
    <w:rsid w:val="00B6094F"/>
    <w:rsid w:val="00B618B1"/>
    <w:rsid w:val="00B64490"/>
    <w:rsid w:val="00B64C55"/>
    <w:rsid w:val="00B66DBC"/>
    <w:rsid w:val="00B70F85"/>
    <w:rsid w:val="00B71403"/>
    <w:rsid w:val="00B738B2"/>
    <w:rsid w:val="00B75577"/>
    <w:rsid w:val="00B75C35"/>
    <w:rsid w:val="00B76B1D"/>
    <w:rsid w:val="00B77C52"/>
    <w:rsid w:val="00B77FD0"/>
    <w:rsid w:val="00B814A2"/>
    <w:rsid w:val="00B81D2F"/>
    <w:rsid w:val="00B83356"/>
    <w:rsid w:val="00B86E7D"/>
    <w:rsid w:val="00B9178C"/>
    <w:rsid w:val="00B91B44"/>
    <w:rsid w:val="00B921CE"/>
    <w:rsid w:val="00B92C8D"/>
    <w:rsid w:val="00B937CD"/>
    <w:rsid w:val="00B93AED"/>
    <w:rsid w:val="00B94894"/>
    <w:rsid w:val="00B9498A"/>
    <w:rsid w:val="00B962B5"/>
    <w:rsid w:val="00B97215"/>
    <w:rsid w:val="00B9788B"/>
    <w:rsid w:val="00B97DA5"/>
    <w:rsid w:val="00BA2772"/>
    <w:rsid w:val="00BA51BF"/>
    <w:rsid w:val="00BA5FDD"/>
    <w:rsid w:val="00BB2615"/>
    <w:rsid w:val="00BB5766"/>
    <w:rsid w:val="00BB59F7"/>
    <w:rsid w:val="00BC0583"/>
    <w:rsid w:val="00BC4832"/>
    <w:rsid w:val="00BC4C5A"/>
    <w:rsid w:val="00BD1E3D"/>
    <w:rsid w:val="00BD29CC"/>
    <w:rsid w:val="00BD3097"/>
    <w:rsid w:val="00BD4E7F"/>
    <w:rsid w:val="00BD63B0"/>
    <w:rsid w:val="00BD7FAB"/>
    <w:rsid w:val="00BE1D7D"/>
    <w:rsid w:val="00BE2287"/>
    <w:rsid w:val="00BE4467"/>
    <w:rsid w:val="00BE4EAE"/>
    <w:rsid w:val="00BE5AC9"/>
    <w:rsid w:val="00BE7469"/>
    <w:rsid w:val="00BF2AF9"/>
    <w:rsid w:val="00BF2F5A"/>
    <w:rsid w:val="00BF3FD7"/>
    <w:rsid w:val="00BF66F9"/>
    <w:rsid w:val="00C00841"/>
    <w:rsid w:val="00C02C26"/>
    <w:rsid w:val="00C03026"/>
    <w:rsid w:val="00C05C56"/>
    <w:rsid w:val="00C06120"/>
    <w:rsid w:val="00C06C83"/>
    <w:rsid w:val="00C11B61"/>
    <w:rsid w:val="00C12F41"/>
    <w:rsid w:val="00C12F7C"/>
    <w:rsid w:val="00C14C46"/>
    <w:rsid w:val="00C15457"/>
    <w:rsid w:val="00C1653E"/>
    <w:rsid w:val="00C21CB2"/>
    <w:rsid w:val="00C2353E"/>
    <w:rsid w:val="00C2543E"/>
    <w:rsid w:val="00C25695"/>
    <w:rsid w:val="00C25C4F"/>
    <w:rsid w:val="00C26A82"/>
    <w:rsid w:val="00C27A13"/>
    <w:rsid w:val="00C30200"/>
    <w:rsid w:val="00C3035C"/>
    <w:rsid w:val="00C31D8C"/>
    <w:rsid w:val="00C31EDF"/>
    <w:rsid w:val="00C3431D"/>
    <w:rsid w:val="00C4159A"/>
    <w:rsid w:val="00C42D44"/>
    <w:rsid w:val="00C45DC9"/>
    <w:rsid w:val="00C50950"/>
    <w:rsid w:val="00C57D77"/>
    <w:rsid w:val="00C60DAF"/>
    <w:rsid w:val="00C615E4"/>
    <w:rsid w:val="00C63EE5"/>
    <w:rsid w:val="00C71C06"/>
    <w:rsid w:val="00C764B4"/>
    <w:rsid w:val="00C77A57"/>
    <w:rsid w:val="00C80BED"/>
    <w:rsid w:val="00C80E30"/>
    <w:rsid w:val="00C84435"/>
    <w:rsid w:val="00C85C10"/>
    <w:rsid w:val="00C867DD"/>
    <w:rsid w:val="00C9028F"/>
    <w:rsid w:val="00C90F23"/>
    <w:rsid w:val="00C94F59"/>
    <w:rsid w:val="00CA04A0"/>
    <w:rsid w:val="00CA2878"/>
    <w:rsid w:val="00CA2CAD"/>
    <w:rsid w:val="00CA5006"/>
    <w:rsid w:val="00CA6934"/>
    <w:rsid w:val="00CA7303"/>
    <w:rsid w:val="00CB0470"/>
    <w:rsid w:val="00CB174E"/>
    <w:rsid w:val="00CB1A8F"/>
    <w:rsid w:val="00CB2278"/>
    <w:rsid w:val="00CB4974"/>
    <w:rsid w:val="00CB7CB1"/>
    <w:rsid w:val="00CC0B78"/>
    <w:rsid w:val="00CC160A"/>
    <w:rsid w:val="00CC1D39"/>
    <w:rsid w:val="00CC397F"/>
    <w:rsid w:val="00CC4A51"/>
    <w:rsid w:val="00CC4DAD"/>
    <w:rsid w:val="00CC6EB9"/>
    <w:rsid w:val="00CC7053"/>
    <w:rsid w:val="00CD0AA1"/>
    <w:rsid w:val="00CD1768"/>
    <w:rsid w:val="00CD177A"/>
    <w:rsid w:val="00CD261A"/>
    <w:rsid w:val="00CD34FB"/>
    <w:rsid w:val="00CD3AA3"/>
    <w:rsid w:val="00CD5B70"/>
    <w:rsid w:val="00CD780A"/>
    <w:rsid w:val="00CD792A"/>
    <w:rsid w:val="00CE02FD"/>
    <w:rsid w:val="00CE1377"/>
    <w:rsid w:val="00CE3F31"/>
    <w:rsid w:val="00CE62B1"/>
    <w:rsid w:val="00CE7C8D"/>
    <w:rsid w:val="00CF0A08"/>
    <w:rsid w:val="00CF15A2"/>
    <w:rsid w:val="00CF1FBF"/>
    <w:rsid w:val="00CF6205"/>
    <w:rsid w:val="00D01BF6"/>
    <w:rsid w:val="00D03373"/>
    <w:rsid w:val="00D069DC"/>
    <w:rsid w:val="00D06E2B"/>
    <w:rsid w:val="00D10A72"/>
    <w:rsid w:val="00D1257A"/>
    <w:rsid w:val="00D154B8"/>
    <w:rsid w:val="00D170C2"/>
    <w:rsid w:val="00D1750F"/>
    <w:rsid w:val="00D24F22"/>
    <w:rsid w:val="00D259E1"/>
    <w:rsid w:val="00D26364"/>
    <w:rsid w:val="00D30AC8"/>
    <w:rsid w:val="00D30B74"/>
    <w:rsid w:val="00D30F8D"/>
    <w:rsid w:val="00D31F96"/>
    <w:rsid w:val="00D35FE7"/>
    <w:rsid w:val="00D37244"/>
    <w:rsid w:val="00D401CA"/>
    <w:rsid w:val="00D44B5C"/>
    <w:rsid w:val="00D44E8B"/>
    <w:rsid w:val="00D4556F"/>
    <w:rsid w:val="00D469A1"/>
    <w:rsid w:val="00D5078A"/>
    <w:rsid w:val="00D50A33"/>
    <w:rsid w:val="00D52A09"/>
    <w:rsid w:val="00D55021"/>
    <w:rsid w:val="00D550D2"/>
    <w:rsid w:val="00D57076"/>
    <w:rsid w:val="00D622E8"/>
    <w:rsid w:val="00D6390D"/>
    <w:rsid w:val="00D6417B"/>
    <w:rsid w:val="00D72392"/>
    <w:rsid w:val="00D74704"/>
    <w:rsid w:val="00D74A3C"/>
    <w:rsid w:val="00D77422"/>
    <w:rsid w:val="00D80D6B"/>
    <w:rsid w:val="00D8212A"/>
    <w:rsid w:val="00D82C67"/>
    <w:rsid w:val="00D837C9"/>
    <w:rsid w:val="00D8640C"/>
    <w:rsid w:val="00D87BD5"/>
    <w:rsid w:val="00D906D4"/>
    <w:rsid w:val="00D92997"/>
    <w:rsid w:val="00D95127"/>
    <w:rsid w:val="00D9743B"/>
    <w:rsid w:val="00DA1B58"/>
    <w:rsid w:val="00DA1DBF"/>
    <w:rsid w:val="00DA60F5"/>
    <w:rsid w:val="00DA773A"/>
    <w:rsid w:val="00DB4F9E"/>
    <w:rsid w:val="00DB5860"/>
    <w:rsid w:val="00DB5E08"/>
    <w:rsid w:val="00DB728D"/>
    <w:rsid w:val="00DC0557"/>
    <w:rsid w:val="00DC0934"/>
    <w:rsid w:val="00DC1F06"/>
    <w:rsid w:val="00DC5E1D"/>
    <w:rsid w:val="00DC6A8C"/>
    <w:rsid w:val="00DD0A3A"/>
    <w:rsid w:val="00DD2EC3"/>
    <w:rsid w:val="00DD3B74"/>
    <w:rsid w:val="00DD5370"/>
    <w:rsid w:val="00DD71A5"/>
    <w:rsid w:val="00DE184F"/>
    <w:rsid w:val="00DE1BB8"/>
    <w:rsid w:val="00DE2003"/>
    <w:rsid w:val="00DE5349"/>
    <w:rsid w:val="00DE7C47"/>
    <w:rsid w:val="00DE7C64"/>
    <w:rsid w:val="00DF12AF"/>
    <w:rsid w:val="00DF14F1"/>
    <w:rsid w:val="00DF1FD0"/>
    <w:rsid w:val="00DF2A00"/>
    <w:rsid w:val="00DF49EB"/>
    <w:rsid w:val="00E001EF"/>
    <w:rsid w:val="00E032BB"/>
    <w:rsid w:val="00E05B2D"/>
    <w:rsid w:val="00E10EC2"/>
    <w:rsid w:val="00E146C6"/>
    <w:rsid w:val="00E14814"/>
    <w:rsid w:val="00E14E3F"/>
    <w:rsid w:val="00E157C3"/>
    <w:rsid w:val="00E165C3"/>
    <w:rsid w:val="00E16999"/>
    <w:rsid w:val="00E1705B"/>
    <w:rsid w:val="00E1726F"/>
    <w:rsid w:val="00E17A67"/>
    <w:rsid w:val="00E20B35"/>
    <w:rsid w:val="00E21CBB"/>
    <w:rsid w:val="00E21EF7"/>
    <w:rsid w:val="00E22E40"/>
    <w:rsid w:val="00E25C3B"/>
    <w:rsid w:val="00E25E82"/>
    <w:rsid w:val="00E26986"/>
    <w:rsid w:val="00E26F65"/>
    <w:rsid w:val="00E300E8"/>
    <w:rsid w:val="00E30F4D"/>
    <w:rsid w:val="00E31CB1"/>
    <w:rsid w:val="00E334BE"/>
    <w:rsid w:val="00E34EF2"/>
    <w:rsid w:val="00E404C9"/>
    <w:rsid w:val="00E41F3D"/>
    <w:rsid w:val="00E43398"/>
    <w:rsid w:val="00E46069"/>
    <w:rsid w:val="00E475E3"/>
    <w:rsid w:val="00E476EA"/>
    <w:rsid w:val="00E50217"/>
    <w:rsid w:val="00E50760"/>
    <w:rsid w:val="00E55355"/>
    <w:rsid w:val="00E56820"/>
    <w:rsid w:val="00E57998"/>
    <w:rsid w:val="00E60727"/>
    <w:rsid w:val="00E609B0"/>
    <w:rsid w:val="00E60E4B"/>
    <w:rsid w:val="00E61485"/>
    <w:rsid w:val="00E619EE"/>
    <w:rsid w:val="00E63D53"/>
    <w:rsid w:val="00E6675F"/>
    <w:rsid w:val="00E6698F"/>
    <w:rsid w:val="00E70853"/>
    <w:rsid w:val="00E70969"/>
    <w:rsid w:val="00E75282"/>
    <w:rsid w:val="00E77979"/>
    <w:rsid w:val="00E80C57"/>
    <w:rsid w:val="00E81B7C"/>
    <w:rsid w:val="00E840D1"/>
    <w:rsid w:val="00E87799"/>
    <w:rsid w:val="00E87ECA"/>
    <w:rsid w:val="00E928D2"/>
    <w:rsid w:val="00E92B92"/>
    <w:rsid w:val="00E93FD5"/>
    <w:rsid w:val="00EA2CA7"/>
    <w:rsid w:val="00EA4C56"/>
    <w:rsid w:val="00EA658F"/>
    <w:rsid w:val="00EB1586"/>
    <w:rsid w:val="00EB2EC7"/>
    <w:rsid w:val="00EB4573"/>
    <w:rsid w:val="00EB65AE"/>
    <w:rsid w:val="00EB7CFA"/>
    <w:rsid w:val="00EC0501"/>
    <w:rsid w:val="00EC0980"/>
    <w:rsid w:val="00EC1167"/>
    <w:rsid w:val="00EC180A"/>
    <w:rsid w:val="00EC1FC5"/>
    <w:rsid w:val="00EC3BA6"/>
    <w:rsid w:val="00EC58B6"/>
    <w:rsid w:val="00EC5DE4"/>
    <w:rsid w:val="00ED50B1"/>
    <w:rsid w:val="00ED6237"/>
    <w:rsid w:val="00ED6C48"/>
    <w:rsid w:val="00EE10A7"/>
    <w:rsid w:val="00EE1908"/>
    <w:rsid w:val="00EE211A"/>
    <w:rsid w:val="00EE259C"/>
    <w:rsid w:val="00EE2B07"/>
    <w:rsid w:val="00EE2CC2"/>
    <w:rsid w:val="00EE3217"/>
    <w:rsid w:val="00EE46AF"/>
    <w:rsid w:val="00EE53A0"/>
    <w:rsid w:val="00EE790E"/>
    <w:rsid w:val="00EF0000"/>
    <w:rsid w:val="00EF0046"/>
    <w:rsid w:val="00EF0812"/>
    <w:rsid w:val="00F01DC1"/>
    <w:rsid w:val="00F0263B"/>
    <w:rsid w:val="00F0331F"/>
    <w:rsid w:val="00F0705B"/>
    <w:rsid w:val="00F1056F"/>
    <w:rsid w:val="00F11862"/>
    <w:rsid w:val="00F15128"/>
    <w:rsid w:val="00F17B02"/>
    <w:rsid w:val="00F201BC"/>
    <w:rsid w:val="00F20424"/>
    <w:rsid w:val="00F20CB2"/>
    <w:rsid w:val="00F22015"/>
    <w:rsid w:val="00F237D3"/>
    <w:rsid w:val="00F25C42"/>
    <w:rsid w:val="00F273A5"/>
    <w:rsid w:val="00F30CE0"/>
    <w:rsid w:val="00F31646"/>
    <w:rsid w:val="00F31F04"/>
    <w:rsid w:val="00F336EF"/>
    <w:rsid w:val="00F37DF7"/>
    <w:rsid w:val="00F41854"/>
    <w:rsid w:val="00F459B4"/>
    <w:rsid w:val="00F47A2B"/>
    <w:rsid w:val="00F50F57"/>
    <w:rsid w:val="00F51AE4"/>
    <w:rsid w:val="00F5319E"/>
    <w:rsid w:val="00F54DEB"/>
    <w:rsid w:val="00F56714"/>
    <w:rsid w:val="00F57637"/>
    <w:rsid w:val="00F60CC8"/>
    <w:rsid w:val="00F611E5"/>
    <w:rsid w:val="00F61410"/>
    <w:rsid w:val="00F623B4"/>
    <w:rsid w:val="00F62555"/>
    <w:rsid w:val="00F6281B"/>
    <w:rsid w:val="00F70A42"/>
    <w:rsid w:val="00F71D88"/>
    <w:rsid w:val="00F72244"/>
    <w:rsid w:val="00F72613"/>
    <w:rsid w:val="00F757C1"/>
    <w:rsid w:val="00F77D65"/>
    <w:rsid w:val="00F84072"/>
    <w:rsid w:val="00F851C7"/>
    <w:rsid w:val="00F860F0"/>
    <w:rsid w:val="00F90BE9"/>
    <w:rsid w:val="00F9187B"/>
    <w:rsid w:val="00FA04AD"/>
    <w:rsid w:val="00FA1079"/>
    <w:rsid w:val="00FA209D"/>
    <w:rsid w:val="00FA34E5"/>
    <w:rsid w:val="00FA5214"/>
    <w:rsid w:val="00FA5A38"/>
    <w:rsid w:val="00FA600E"/>
    <w:rsid w:val="00FA6321"/>
    <w:rsid w:val="00FA6B51"/>
    <w:rsid w:val="00FB463F"/>
    <w:rsid w:val="00FB48CB"/>
    <w:rsid w:val="00FB5D4D"/>
    <w:rsid w:val="00FB611F"/>
    <w:rsid w:val="00FC0856"/>
    <w:rsid w:val="00FC174D"/>
    <w:rsid w:val="00FC4738"/>
    <w:rsid w:val="00FC5000"/>
    <w:rsid w:val="00FC570D"/>
    <w:rsid w:val="00FC5C80"/>
    <w:rsid w:val="00FC7376"/>
    <w:rsid w:val="00FC745B"/>
    <w:rsid w:val="00FC75BE"/>
    <w:rsid w:val="00FD0700"/>
    <w:rsid w:val="00FD4AF6"/>
    <w:rsid w:val="00FD5277"/>
    <w:rsid w:val="00FE24E6"/>
    <w:rsid w:val="00FE4C6F"/>
    <w:rsid w:val="00FE4D67"/>
    <w:rsid w:val="00FE553F"/>
    <w:rsid w:val="00FF3365"/>
    <w:rsid w:val="00FF45DF"/>
    <w:rsid w:val="00FF4837"/>
    <w:rsid w:val="00FF572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E2F027"/>
  <w15:docId w15:val="{E29856B1-EBA5-43B7-B862-C55F27B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rFonts w:ascii="Century Schoolbook" w:hAnsi="Century Schoolbook"/>
      <w:b/>
      <w:spacing w:val="-3"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rFonts w:ascii="Century Schoolbook" w:hAnsi="Century Schoolbook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rFonts w:ascii="Century Schoolbook" w:hAnsi="Century Schoolbook"/>
      <w:b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680"/>
      </w:tabs>
      <w:jc w:val="center"/>
      <w:outlineLvl w:val="7"/>
    </w:pPr>
    <w:rPr>
      <w:rFonts w:ascii="Century Schoolbook" w:hAnsi="Century Schoolbook"/>
      <w:spacing w:val="-3"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jc w:val="center"/>
      <w:outlineLvl w:val="8"/>
    </w:pPr>
    <w:rPr>
      <w:rFonts w:ascii="Century Schoolbook" w:hAnsi="Century Schoolbook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entury Schoolbook" w:hAnsi="Century Schoolbook"/>
      <w:b/>
      <w:spacing w:val="-3"/>
      <w:sz w:val="48"/>
    </w:rPr>
  </w:style>
  <w:style w:type="paragraph" w:styleId="BodyText2">
    <w:name w:val="Body Text 2"/>
    <w:basedOn w:val="Normal"/>
    <w:pPr>
      <w:tabs>
        <w:tab w:val="left" w:pos="-720"/>
      </w:tabs>
      <w:jc w:val="both"/>
    </w:pPr>
    <w:rPr>
      <w:rFonts w:ascii="Century Schoolbook" w:hAnsi="Century Schoolbook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tabs>
        <w:tab w:val="left" w:pos="-720"/>
        <w:tab w:val="left" w:pos="360"/>
      </w:tabs>
      <w:ind w:left="720"/>
      <w:jc w:val="both"/>
    </w:pPr>
    <w:rPr>
      <w:rFonts w:ascii="Century Schoolbook" w:hAnsi="Century Schoolbook"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Century Schoolbook" w:hAnsi="Century Schoolbook"/>
      <w:b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120" w:after="120"/>
    </w:pPr>
    <w:rPr>
      <w:b/>
      <w:caps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rFonts w:ascii="Courier" w:hAnsi="Courier"/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1440"/>
        <w:tab w:val="left" w:pos="-720"/>
        <w:tab w:val="left" w:pos="0"/>
        <w:tab w:val="left" w:pos="540"/>
        <w:tab w:val="left" w:pos="828"/>
        <w:tab w:val="left" w:pos="900"/>
        <w:tab w:val="left" w:pos="1080"/>
        <w:tab w:val="left" w:pos="1620"/>
        <w:tab w:val="left" w:pos="2160"/>
        <w:tab w:val="left" w:pos="2700"/>
        <w:tab w:val="left" w:pos="3240"/>
        <w:tab w:val="left" w:pos="3600"/>
      </w:tabs>
      <w:suppressAutoHyphens/>
      <w:jc w:val="both"/>
    </w:pPr>
    <w:rPr>
      <w:rFonts w:ascii="Century Schoolbook" w:hAnsi="Century Schoolbook"/>
      <w:b/>
      <w:spacing w:val="-3"/>
      <w:sz w:val="22"/>
    </w:rPr>
  </w:style>
  <w:style w:type="paragraph" w:styleId="BodyTextIndent">
    <w:name w:val="Body Text Indent"/>
    <w:basedOn w:val="Normal"/>
    <w:pPr>
      <w:spacing w:before="120"/>
      <w:ind w:left="1080"/>
      <w:jc w:val="both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suppressAutoHyphens/>
      <w:ind w:left="288" w:hanging="288"/>
      <w:jc w:val="both"/>
    </w:pPr>
    <w:rPr>
      <w:rFonts w:ascii="Century Schoolbook" w:hAnsi="Century Schoolbook"/>
      <w:sz w:val="22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semiHidden/>
    <w:rPr>
      <w:rFonts w:ascii="Courier New" w:hAnsi="Courier New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4320"/>
      </w:tabs>
      <w:ind w:left="440" w:hanging="220"/>
    </w:pPr>
  </w:style>
  <w:style w:type="paragraph" w:styleId="Subtitle">
    <w:name w:val="Subtitle"/>
    <w:basedOn w:val="Normal"/>
    <w:qFormat/>
    <w:pPr>
      <w:widowControl w:val="0"/>
      <w:jc w:val="center"/>
    </w:pPr>
    <w:rPr>
      <w:rFonts w:ascii="Century Schoolbook" w:hAnsi="Century Schoolbook"/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90BE9"/>
    <w:rPr>
      <w:rFonts w:ascii="Tahoma" w:hAnsi="Tahoma" w:cs="Tahoma"/>
      <w:sz w:val="16"/>
      <w:szCs w:val="16"/>
    </w:rPr>
  </w:style>
  <w:style w:type="paragraph" w:customStyle="1" w:styleId="StyleBoldJustifiedLeft025">
    <w:name w:val="Style Bold Justified Left:  0.25&quot;"/>
    <w:basedOn w:val="Normal"/>
    <w:rsid w:val="00E80C57"/>
    <w:pPr>
      <w:ind w:left="360"/>
      <w:jc w:val="both"/>
    </w:pPr>
    <w:rPr>
      <w:rFonts w:ascii="Garamond" w:hAnsi="Garamond"/>
      <w:b/>
      <w:bCs/>
      <w:sz w:val="24"/>
    </w:rPr>
  </w:style>
  <w:style w:type="paragraph" w:customStyle="1" w:styleId="Style1">
    <w:name w:val="Style1"/>
    <w:basedOn w:val="Heading5"/>
    <w:rsid w:val="00E80C57"/>
    <w:pPr>
      <w:tabs>
        <w:tab w:val="num" w:pos="360"/>
      </w:tabs>
      <w:ind w:left="360" w:hanging="360"/>
      <w:jc w:val="both"/>
    </w:pPr>
    <w:rPr>
      <w:rFonts w:ascii="Garamond" w:hAnsi="Garamond"/>
      <w:sz w:val="24"/>
    </w:rPr>
  </w:style>
  <w:style w:type="paragraph" w:customStyle="1" w:styleId="Style2">
    <w:name w:val="Style2"/>
    <w:basedOn w:val="BodyText2"/>
    <w:rsid w:val="00E80C57"/>
    <w:pPr>
      <w:tabs>
        <w:tab w:val="clear" w:pos="-720"/>
      </w:tabs>
    </w:pPr>
    <w:rPr>
      <w:rFonts w:ascii="Garamond" w:hAnsi="Garamond"/>
      <w:sz w:val="24"/>
      <w:szCs w:val="24"/>
    </w:rPr>
  </w:style>
  <w:style w:type="paragraph" w:customStyle="1" w:styleId="Style0">
    <w:name w:val="Style0"/>
    <w:rsid w:val="00921E5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31646"/>
    <w:rPr>
      <w:rFonts w:ascii="Times New Roman" w:hAnsi="Times New Roman"/>
      <w:b/>
      <w:bCs/>
    </w:rPr>
  </w:style>
  <w:style w:type="character" w:styleId="Strong">
    <w:name w:val="Strong"/>
    <w:qFormat/>
    <w:rsid w:val="0007066E"/>
    <w:rPr>
      <w:b/>
      <w:bCs/>
    </w:rPr>
  </w:style>
  <w:style w:type="table" w:styleId="TableGrid">
    <w:name w:val="Table Grid"/>
    <w:basedOn w:val="TableNormal"/>
    <w:uiPriority w:val="59"/>
    <w:rsid w:val="00B2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rsid w:val="00B2387A"/>
    <w:pPr>
      <w:tabs>
        <w:tab w:val="clear" w:pos="-1440"/>
        <w:tab w:val="clear" w:pos="-720"/>
        <w:tab w:val="clear" w:pos="0"/>
        <w:tab w:val="clear" w:pos="540"/>
        <w:tab w:val="clear" w:pos="828"/>
        <w:tab w:val="clear" w:pos="900"/>
        <w:tab w:val="clear" w:pos="1080"/>
        <w:tab w:val="clear" w:pos="1620"/>
        <w:tab w:val="clear" w:pos="2160"/>
        <w:tab w:val="clear" w:pos="2700"/>
        <w:tab w:val="clear" w:pos="3240"/>
        <w:tab w:val="clear" w:pos="3600"/>
      </w:tabs>
      <w:suppressAutoHyphens w:val="0"/>
      <w:spacing w:after="120"/>
      <w:ind w:firstLine="210"/>
      <w:jc w:val="left"/>
    </w:pPr>
    <w:rPr>
      <w:rFonts w:ascii="Times New Roman" w:hAnsi="Times New Roman"/>
      <w:b w:val="0"/>
      <w:spacing w:val="0"/>
      <w:sz w:val="20"/>
    </w:rPr>
  </w:style>
  <w:style w:type="paragraph" w:styleId="BodyTextFirstIndent2">
    <w:name w:val="Body Text First Indent 2"/>
    <w:basedOn w:val="BodyTextIndent"/>
    <w:rsid w:val="00B2387A"/>
    <w:pPr>
      <w:spacing w:before="0" w:after="120"/>
      <w:ind w:left="360" w:firstLine="210"/>
      <w:jc w:val="left"/>
    </w:pPr>
    <w:rPr>
      <w:rFonts w:ascii="Times New Roman" w:hAnsi="Times New Roman"/>
      <w:sz w:val="20"/>
    </w:rPr>
  </w:style>
  <w:style w:type="paragraph" w:customStyle="1" w:styleId="Default">
    <w:name w:val="Default"/>
    <w:rsid w:val="00B23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EC8"/>
    <w:pPr>
      <w:ind w:left="720"/>
    </w:pPr>
  </w:style>
  <w:style w:type="paragraph" w:styleId="Revision">
    <w:name w:val="Revision"/>
    <w:hidden/>
    <w:uiPriority w:val="99"/>
    <w:semiHidden/>
    <w:rsid w:val="00562D21"/>
  </w:style>
  <w:style w:type="character" w:customStyle="1" w:styleId="CommentTextChar">
    <w:name w:val="Comment Text Char"/>
    <w:link w:val="CommentText"/>
    <w:semiHidden/>
    <w:rsid w:val="006B5EF1"/>
    <w:rPr>
      <w:rFonts w:ascii="Courier New" w:hAnsi="Courier New"/>
    </w:rPr>
  </w:style>
  <w:style w:type="character" w:customStyle="1" w:styleId="HeaderChar">
    <w:name w:val="Header Char"/>
    <w:link w:val="Header"/>
    <w:rsid w:val="006B5EF1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A868CA"/>
    <w:rPr>
      <w:rFonts w:ascii="Century Schoolbook" w:hAnsi="Century Schoolbook"/>
      <w:b/>
      <w:spacing w:val="-3"/>
      <w:sz w:val="22"/>
    </w:rPr>
  </w:style>
  <w:style w:type="character" w:customStyle="1" w:styleId="TitleChar">
    <w:name w:val="Title Char"/>
    <w:link w:val="Title"/>
    <w:rsid w:val="00E70969"/>
    <w:rPr>
      <w:rFonts w:ascii="Century Schoolbook" w:hAnsi="Century Schoolbook"/>
      <w:b/>
      <w:spacing w:val="-3"/>
      <w:sz w:val="48"/>
    </w:rPr>
  </w:style>
  <w:style w:type="character" w:customStyle="1" w:styleId="FooterChar">
    <w:name w:val="Footer Char"/>
    <w:link w:val="Footer"/>
    <w:uiPriority w:val="99"/>
    <w:rsid w:val="006F1B9A"/>
    <w:rPr>
      <w:rFonts w:ascii="Courier" w:hAnsi="Courier"/>
      <w:sz w:val="24"/>
    </w:rPr>
  </w:style>
  <w:style w:type="character" w:styleId="FollowedHyperlink">
    <w:name w:val="FollowedHyperlink"/>
    <w:rsid w:val="008F1D0A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3F1FFE"/>
    <w:rPr>
      <w:vertAlign w:val="superscript"/>
    </w:rPr>
  </w:style>
  <w:style w:type="paragraph" w:customStyle="1" w:styleId="c1">
    <w:name w:val="c1"/>
    <w:basedOn w:val="Normal"/>
    <w:rsid w:val="0041313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p2">
    <w:name w:val="p2"/>
    <w:basedOn w:val="Normal"/>
    <w:rsid w:val="00413132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Normal"/>
    <w:rsid w:val="00413132"/>
    <w:pPr>
      <w:widowControl w:val="0"/>
      <w:tabs>
        <w:tab w:val="left" w:pos="396"/>
        <w:tab w:val="left" w:pos="754"/>
      </w:tabs>
      <w:autoSpaceDE w:val="0"/>
      <w:autoSpaceDN w:val="0"/>
      <w:adjustRightInd w:val="0"/>
      <w:ind w:left="754" w:hanging="35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20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278">
          <w:marLeft w:val="300"/>
          <w:marRight w:val="0"/>
          <w:marTop w:val="0"/>
          <w:marBottom w:val="0"/>
          <w:divBdr>
            <w:top w:val="none" w:sz="0" w:space="0" w:color="auto"/>
            <w:left w:val="single" w:sz="8" w:space="7" w:color="050505"/>
            <w:bottom w:val="none" w:sz="0" w:space="0" w:color="auto"/>
            <w:right w:val="none" w:sz="0" w:space="0" w:color="auto"/>
          </w:divBdr>
          <w:divsChild>
            <w:div w:id="56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20" ma:contentTypeDescription="Create a new document." ma:contentTypeScope="" ma:versionID="e3fbc057a0d0f00c31ec542a894bc800">
  <xsd:schema xmlns:xsd="http://www.w3.org/2001/XMLSchema" xmlns:xs="http://www.w3.org/2001/XMLSchema" xmlns:p="http://schemas.microsoft.com/office/2006/metadata/properties" xmlns:ns1="http://schemas.microsoft.com/sharepoint/v3" xmlns:ns2="7967895f-f833-4297-b22c-46f7f5905ac8" xmlns:ns3="75342ad4-03f7-46be-abbf-a06c48e2da77" targetNamespace="http://schemas.microsoft.com/office/2006/metadata/properties" ma:root="true" ma:fieldsID="47c23e660b2656d88a3cf2beb8b5d4f7" ns1:_="" ns2:_="" ns3:_="">
    <xsd:import namespace="http://schemas.microsoft.com/sharepoint/v3"/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303b8-e139-4625-a0cf-7f79d2d67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d8b967-1c39-46f3-b122-c86b7ec8132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7967895f-f833-4297-b22c-46f7f5905ac8" xsi:nil="true"/>
    <TaxCatchAll xmlns="75342ad4-03f7-46be-abbf-a06c48e2da77" xsi:nil="true"/>
    <lcf76f155ced4ddcb4097134ff3c332f xmlns="7967895f-f833-4297-b22c-46f7f5905ac8">
      <Terms xmlns="http://schemas.microsoft.com/office/infopath/2007/PartnerControls"/>
    </lcf76f155ced4ddcb4097134ff3c332f>
    <dateandtime xmlns="7967895f-f833-4297-b22c-46f7f5905ac8" xsi:nil="true"/>
  </documentManagement>
</p:properties>
</file>

<file path=customXml/itemProps1.xml><?xml version="1.0" encoding="utf-8"?>
<ds:datastoreItem xmlns:ds="http://schemas.openxmlformats.org/officeDocument/2006/customXml" ds:itemID="{B6AB9D6B-4D53-4351-A1E4-2289903F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E05DB-6528-43E9-A3BA-6032C5F87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2F47BE-917A-444D-85E6-BE383D3DA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3F1EF-412C-4E35-B9C2-E16C8A2B7976}">
  <ds:schemaRefs>
    <ds:schemaRef ds:uri="http://purl.org/dc/terms/"/>
    <ds:schemaRef ds:uri="7967895f-f833-4297-b22c-46f7f5905a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5342ad4-03f7-46be-abbf-a06c48e2da7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 Housing</Company>
  <LinksUpToDate>false</LinksUpToDate>
  <CharactersWithSpaces>11409</CharactersWithSpaces>
  <SharedDoc>false</SharedDoc>
  <HLinks>
    <vt:vector size="36" baseType="variant">
      <vt:variant>
        <vt:i4>3932201</vt:i4>
      </vt:variant>
      <vt:variant>
        <vt:i4>21</vt:i4>
      </vt:variant>
      <vt:variant>
        <vt:i4>0</vt:i4>
      </vt:variant>
      <vt:variant>
        <vt:i4>5</vt:i4>
      </vt:variant>
      <vt:variant>
        <vt:lpwstr>http://www.epa.gov/fedrgstr/EPA-TOX/2008/April/Day-22/t8141.htm</vt:lpwstr>
      </vt:variant>
      <vt:variant>
        <vt:lpwstr/>
      </vt:variant>
      <vt:variant>
        <vt:i4>1704015</vt:i4>
      </vt:variant>
      <vt:variant>
        <vt:i4>18</vt:i4>
      </vt:variant>
      <vt:variant>
        <vt:i4>0</vt:i4>
      </vt:variant>
      <vt:variant>
        <vt:i4>5</vt:i4>
      </vt:variant>
      <vt:variant>
        <vt:lpwstr>http://www.epa.gov/lead):</vt:lpwstr>
      </vt:variant>
      <vt:variant>
        <vt:lpwstr/>
      </vt:variant>
      <vt:variant>
        <vt:i4>720911</vt:i4>
      </vt:variant>
      <vt:variant>
        <vt:i4>15</vt:i4>
      </vt:variant>
      <vt:variant>
        <vt:i4>0</vt:i4>
      </vt:variant>
      <vt:variant>
        <vt:i4>5</vt:i4>
      </vt:variant>
      <vt:variant>
        <vt:lpwstr>http://www.hud.gov/offices/lead):</vt:lpwstr>
      </vt:variant>
      <vt:variant>
        <vt:lpwstr/>
      </vt:variant>
      <vt:variant>
        <vt:i4>589895</vt:i4>
      </vt:variant>
      <vt:variant>
        <vt:i4>12</vt:i4>
      </vt:variant>
      <vt:variant>
        <vt:i4>0</vt:i4>
      </vt:variant>
      <vt:variant>
        <vt:i4>5</vt:i4>
      </vt:variant>
      <vt:variant>
        <vt:lpwstr>mailto:lead_regulations@hud.gov;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http://www.leadlisting.org)/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http://www.hud.gov/offices/lead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Marino</dc:creator>
  <cp:lastModifiedBy>Nivea Linhares</cp:lastModifiedBy>
  <cp:revision>2</cp:revision>
  <cp:lastPrinted>2019-09-18T13:43:00Z</cp:lastPrinted>
  <dcterms:created xsi:type="dcterms:W3CDTF">2024-09-19T16:38:00Z</dcterms:created>
  <dcterms:modified xsi:type="dcterms:W3CDTF">2024-09-19T16:38:00Z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Order">
    <vt:r8>10173200</vt:r8>
  </property>
  <property fmtid="{D5CDD505-2E9C-101B-9397-08002B2CF9AE}" pid="4" name="MediaServiceImageTags">
    <vt:lpwstr/>
  </property>
</Properties>
</file>